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7DB6" w14:textId="7E3FB665" w:rsidR="008D7F37" w:rsidRPr="007D07BC" w:rsidRDefault="00763617" w:rsidP="006719DE">
      <w:pPr>
        <w:jc w:val="center"/>
        <w:rPr>
          <w:b/>
          <w:color w:val="FFFF00"/>
          <w:sz w:val="48"/>
          <w:szCs w:val="48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961860" wp14:editId="5D7EB5D7">
                <wp:simplePos x="0" y="0"/>
                <wp:positionH relativeFrom="margin">
                  <wp:align>left</wp:align>
                </wp:positionH>
                <wp:positionV relativeFrom="paragraph">
                  <wp:posOffset>415290</wp:posOffset>
                </wp:positionV>
                <wp:extent cx="6766560" cy="38633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86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0FB3A" w14:textId="4D6200EF" w:rsidR="00C04009" w:rsidRPr="00C04009" w:rsidRDefault="00AC4430" w:rsidP="00AC44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40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r w:rsidR="007636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 term </w:t>
                            </w:r>
                            <w:proofErr w:type="gramStart"/>
                            <w:r w:rsidR="001F71FA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proofErr w:type="gramEnd"/>
                          </w:p>
                          <w:p w14:paraId="706667AD" w14:textId="4EE39A7B" w:rsidR="005056FC" w:rsidRPr="005056FC" w:rsidRDefault="00AE5B2E" w:rsidP="00AE5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56FC">
                              <w:rPr>
                                <w:sz w:val="26"/>
                                <w:szCs w:val="26"/>
                              </w:rPr>
                              <w:t xml:space="preserve">Summer term has </w:t>
                            </w:r>
                            <w:proofErr w:type="gramStart"/>
                            <w:r w:rsidRPr="005056FC">
                              <w:rPr>
                                <w:sz w:val="26"/>
                                <w:szCs w:val="26"/>
                              </w:rPr>
                              <w:t>arrived</w:t>
                            </w:r>
                            <w:proofErr w:type="gramEnd"/>
                            <w:r w:rsidRPr="005056FC">
                              <w:rPr>
                                <w:sz w:val="26"/>
                                <w:szCs w:val="26"/>
                              </w:rPr>
                              <w:t xml:space="preserve"> and we look forward to an exciting final few weeks of learning.</w:t>
                            </w:r>
                            <w:r w:rsidR="001F71FA" w:rsidRPr="005056FC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 xml:space="preserve">Year 6 will be preparing to move to their new schools with induction days to help them get acclimatised.  </w:t>
                            </w:r>
                          </w:p>
                          <w:p w14:paraId="5BABFF96" w14:textId="4EC5A04D" w:rsidR="00AE5B2E" w:rsidRPr="005056FC" w:rsidRDefault="00AE5B2E" w:rsidP="00AE5B2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56FC">
                              <w:rPr>
                                <w:sz w:val="26"/>
                                <w:szCs w:val="26"/>
                              </w:rPr>
                              <w:t>We are planning a musical this term, based on the discovery of the Tutank</w:t>
                            </w:r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>h</w:t>
                            </w:r>
                            <w:r w:rsidRPr="005056FC">
                              <w:rPr>
                                <w:sz w:val="26"/>
                                <w:szCs w:val="26"/>
                              </w:rPr>
                              <w:t>am</w:t>
                            </w:r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>u</w:t>
                            </w:r>
                            <w:r w:rsidRPr="005056FC">
                              <w:rPr>
                                <w:sz w:val="26"/>
                                <w:szCs w:val="26"/>
                              </w:rPr>
                              <w:t>n’s tomb by Howard Carter.  We are not sure as yet how we will share this</w:t>
                            </w:r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 xml:space="preserve"> with </w:t>
                            </w:r>
                            <w:proofErr w:type="gramStart"/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>parents</w:t>
                            </w:r>
                            <w:r w:rsidRPr="005056FC">
                              <w:rPr>
                                <w:sz w:val="26"/>
                                <w:szCs w:val="26"/>
                              </w:rPr>
                              <w:t>,  but</w:t>
                            </w:r>
                            <w:proofErr w:type="gramEnd"/>
                            <w:r w:rsidRPr="005056FC">
                              <w:rPr>
                                <w:sz w:val="26"/>
                                <w:szCs w:val="26"/>
                              </w:rPr>
                              <w:t xml:space="preserve"> the preparations will provide a context for our work in history where we will be learning about the Ancient Egyptian civilisation.  As she is a dance specialist, we are hoping that </w:t>
                            </w:r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>Miss</w:t>
                            </w:r>
                            <w:r w:rsidRPr="005056F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 xml:space="preserve">Spavins </w:t>
                            </w:r>
                            <w:r w:rsidRPr="005056FC">
                              <w:rPr>
                                <w:sz w:val="26"/>
                                <w:szCs w:val="26"/>
                              </w:rPr>
                              <w:t>will help us to choreograph some Egyptian dance moves to accompany the musical numbers</w:t>
                            </w:r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 xml:space="preserve"> before she leaves us on July 2</w:t>
                            </w:r>
                            <w:r w:rsidR="005056FC" w:rsidRPr="005056FC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 xml:space="preserve">.  We </w:t>
                            </w:r>
                            <w:proofErr w:type="gramStart"/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>will  be</w:t>
                            </w:r>
                            <w:proofErr w:type="gramEnd"/>
                            <w:r w:rsidR="005056FC" w:rsidRPr="005056FC">
                              <w:rPr>
                                <w:sz w:val="26"/>
                                <w:szCs w:val="26"/>
                              </w:rPr>
                              <w:t xml:space="preserve"> appealing for materials to help us with this over the next few weeks as the children will also need to make props and costumes.</w:t>
                            </w:r>
                          </w:p>
                          <w:p w14:paraId="54023180" w14:textId="70FEFEDA" w:rsidR="00AE5B2E" w:rsidRPr="005056FC" w:rsidRDefault="005056FC" w:rsidP="00AC443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56FC">
                              <w:rPr>
                                <w:sz w:val="26"/>
                                <w:szCs w:val="26"/>
                              </w:rPr>
                              <w:t xml:space="preserve">Towards </w:t>
                            </w:r>
                            <w:r w:rsidR="00AE5B2E" w:rsidRPr="005056FC">
                              <w:rPr>
                                <w:sz w:val="26"/>
                                <w:szCs w:val="26"/>
                              </w:rPr>
                              <w:t>the end of term</w:t>
                            </w:r>
                            <w:r w:rsidRPr="005056FC">
                              <w:rPr>
                                <w:sz w:val="26"/>
                                <w:szCs w:val="26"/>
                              </w:rPr>
                              <w:t xml:space="preserve">, we will have a science and technology week </w:t>
                            </w:r>
                            <w:r w:rsidR="00AE5B2E" w:rsidRPr="005056FC">
                              <w:rPr>
                                <w:sz w:val="26"/>
                                <w:szCs w:val="26"/>
                              </w:rPr>
                              <w:t>where we hope that, with the easing of restrictions, the children will be able to take part in some group challenges.</w:t>
                            </w:r>
                          </w:p>
                          <w:p w14:paraId="48B79840" w14:textId="20F71A33" w:rsidR="005056FC" w:rsidRPr="005056FC" w:rsidRDefault="005056FC" w:rsidP="00AC443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056FC">
                              <w:rPr>
                                <w:sz w:val="26"/>
                                <w:szCs w:val="26"/>
                              </w:rPr>
                              <w:t>Please continue to support your children their key instant recall facts in mathematics as well as encouraging them to read regularly and complete any homework tasks.</w:t>
                            </w:r>
                          </w:p>
                          <w:p w14:paraId="2443BF62" w14:textId="5611E698" w:rsidR="00AE5B2E" w:rsidRDefault="00AE5B2E" w:rsidP="00AC4430"/>
                          <w:p w14:paraId="07C846D0" w14:textId="77777777" w:rsidR="00AE5B2E" w:rsidRDefault="00AE5B2E" w:rsidP="00AC4430"/>
                          <w:p w14:paraId="618D0A3D" w14:textId="77777777" w:rsidR="00AE5B2E" w:rsidRPr="00763617" w:rsidRDefault="00AE5B2E" w:rsidP="00AC4430"/>
                          <w:p w14:paraId="579593D1" w14:textId="77777777" w:rsidR="00AF19D4" w:rsidRPr="00AF19D4" w:rsidRDefault="00AF19D4" w:rsidP="00AC4430"/>
                          <w:p w14:paraId="1681BB15" w14:textId="77777777" w:rsidR="00763617" w:rsidRPr="00763617" w:rsidRDefault="00763617" w:rsidP="00AC44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618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2.7pt;width:532.8pt;height:304.2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6ylQIAALMFAAAOAAAAZHJzL2Uyb0RvYy54bWysVN9PGzEMfp+0/yHK+7j+gI5VXFEHYpqE&#10;AA0mntNcQiNycZa4vev++jm5a2kZL0x7ubPjz479xfbZeVtbtlYhGnAlHx4NOFNOQmXcU8l/Plx9&#10;OuUsonCVsOBUyTcq8vPZxw9njZ+qESzBViowCuLitPElXyL6aVFEuVS1iEfglSOjhlALJDU8FVUQ&#10;DUWvbTEaDCZFA6HyAaSKkU4vOyOf5fhaK4m3WkeFzJaccsP8Dfm7SN9idiamT0H4pZF9GuIfsqiF&#10;cXTpLtSlQMFWwfwVqjYyQASNRxLqArQ2UuUaqJrh4FU190vhVa6FyIl+R1P8f2HlzfouMFOVfMSZ&#10;EzU90YNqkX2Flo0SO42PUwLde4JhS8f0ytvzSIep6FaHOv2pHEZ24nmz4zYFk3Q4+TyZnEzIJMk2&#10;Pp2Mx8eZ/eLF3YeI3xTULAklD/R4mVOxvo5IqRB0C0m3RbCmujLWZiU1jLqwga0FPbXFnCR5HKCs&#10;Yw2lMj4Z5MAHthR657+wQj6nMg8jkGZduk7l1urTShR1VGQJN1YljHU/lCZqMyNv5CikVG6XZ0Yn&#10;lKaK3uPY41+yeo9zVwd55JvB4c65Ng5Cx9IhtdXzllrd4YmkvbqTiO2i7VtnAdWGOidAN3nRyytD&#10;RF+LiHci0KhRR9D6wFv6aAv0OtBLnC0h/H7rPOFpAsjKWUOjW/L4ayWC4sx+dzQbX4bH1FsMs3J8&#10;8nlESti3LPYtblVfALXMkBaVl1lMeLRbUQeoH2nLzNOtZBJO0t0lx614gd1CoS0l1XyeQTTdXuC1&#10;u/cyhU70pgZ7aB9F8H2DI83GDWyHXExf9XmHTZ4O5isEbfIQJII7VnviaTPkPu23WFo9+3pGveza&#10;2R8AAAD//wMAUEsDBBQABgAIAAAAIQAw1KPa3AAAAAgBAAAPAAAAZHJzL2Rvd25yZXYueG1sTI/N&#10;TsMwEITvSLyDtUjcqMNPQwhxKkCFS08UxHkbbx2LeB3ZbhreHvcEx9lZzXzTrGY3iIlCtJ4VXC8K&#10;EMSd15aNgs+P16sKREzIGgfPpOCHIqza87MGa+2P/E7TNhmRQzjWqKBPaayljF1PDuPCj8TZ2/vg&#10;MGUZjNQBjzncDfKmKErp0HJu6HGkl5667+3BKVg/mwfTVRj6daWtneav/ca8KXV5MT89gkg0p79n&#10;OOFndGgz084fWEcxKMhDkoJyeQfi5BblsgSxy5f72wpk28j/A9pfAAAA//8DAFBLAQItABQABgAI&#10;AAAAIQC2gziS/gAAAOEBAAATAAAAAAAAAAAAAAAAAAAAAABbQ29udGVudF9UeXBlc10ueG1sUEsB&#10;Ai0AFAAGAAgAAAAhADj9If/WAAAAlAEAAAsAAAAAAAAAAAAAAAAALwEAAF9yZWxzLy5yZWxzUEsB&#10;Ai0AFAAGAAgAAAAhAHZuvrKVAgAAswUAAA4AAAAAAAAAAAAAAAAALgIAAGRycy9lMm9Eb2MueG1s&#10;UEsBAi0AFAAGAAgAAAAhADDUo9rcAAAACAEAAA8AAAAAAAAAAAAAAAAA7wQAAGRycy9kb3ducmV2&#10;LnhtbFBLBQYAAAAABAAEAPMAAAD4BQAAAAA=&#10;" fillcolor="white [3201]" strokeweight=".5pt">
                <v:textbox>
                  <w:txbxContent>
                    <w:p w14:paraId="4960FB3A" w14:textId="4D6200EF" w:rsidR="00C04009" w:rsidRPr="00C04009" w:rsidRDefault="00AC4430" w:rsidP="00AC4430">
                      <w:pPr>
                        <w:rPr>
                          <w:sz w:val="28"/>
                          <w:szCs w:val="28"/>
                        </w:rPr>
                      </w:pPr>
                      <w:r w:rsidRPr="00C04009">
                        <w:rPr>
                          <w:b/>
                          <w:sz w:val="28"/>
                          <w:szCs w:val="28"/>
                        </w:rPr>
                        <w:t xml:space="preserve">Welcome </w:t>
                      </w:r>
                      <w:r w:rsidR="00763617">
                        <w:rPr>
                          <w:b/>
                          <w:sz w:val="28"/>
                          <w:szCs w:val="28"/>
                        </w:rPr>
                        <w:t xml:space="preserve">to term </w:t>
                      </w:r>
                      <w:proofErr w:type="gramStart"/>
                      <w:r w:rsidR="001F71FA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proofErr w:type="gramEnd"/>
                    </w:p>
                    <w:p w14:paraId="706667AD" w14:textId="4EE39A7B" w:rsidR="005056FC" w:rsidRPr="005056FC" w:rsidRDefault="00AE5B2E" w:rsidP="00AE5B2E">
                      <w:pPr>
                        <w:rPr>
                          <w:sz w:val="26"/>
                          <w:szCs w:val="26"/>
                        </w:rPr>
                      </w:pPr>
                      <w:r w:rsidRPr="005056FC">
                        <w:rPr>
                          <w:sz w:val="26"/>
                          <w:szCs w:val="26"/>
                        </w:rPr>
                        <w:t xml:space="preserve">Summer term has </w:t>
                      </w:r>
                      <w:proofErr w:type="gramStart"/>
                      <w:r w:rsidRPr="005056FC">
                        <w:rPr>
                          <w:sz w:val="26"/>
                          <w:szCs w:val="26"/>
                        </w:rPr>
                        <w:t>arrived</w:t>
                      </w:r>
                      <w:proofErr w:type="gramEnd"/>
                      <w:r w:rsidRPr="005056FC">
                        <w:rPr>
                          <w:sz w:val="26"/>
                          <w:szCs w:val="26"/>
                        </w:rPr>
                        <w:t xml:space="preserve"> and we look forward to an exciting final few weeks of learning.</w:t>
                      </w:r>
                      <w:r w:rsidR="001F71FA" w:rsidRPr="005056FC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5056FC" w:rsidRPr="005056FC">
                        <w:rPr>
                          <w:sz w:val="26"/>
                          <w:szCs w:val="26"/>
                        </w:rPr>
                        <w:t xml:space="preserve">Year 6 will be preparing to move to their new schools with induction days to help them get acclimatised.  </w:t>
                      </w:r>
                    </w:p>
                    <w:p w14:paraId="5BABFF96" w14:textId="4EC5A04D" w:rsidR="00AE5B2E" w:rsidRPr="005056FC" w:rsidRDefault="00AE5B2E" w:rsidP="00AE5B2E">
                      <w:pPr>
                        <w:rPr>
                          <w:sz w:val="26"/>
                          <w:szCs w:val="26"/>
                        </w:rPr>
                      </w:pPr>
                      <w:r w:rsidRPr="005056FC">
                        <w:rPr>
                          <w:sz w:val="26"/>
                          <w:szCs w:val="26"/>
                        </w:rPr>
                        <w:t>We are planning a musical this term, based on the discovery of the Tutank</w:t>
                      </w:r>
                      <w:r w:rsidR="005056FC" w:rsidRPr="005056FC">
                        <w:rPr>
                          <w:sz w:val="26"/>
                          <w:szCs w:val="26"/>
                        </w:rPr>
                        <w:t>h</w:t>
                      </w:r>
                      <w:r w:rsidRPr="005056FC">
                        <w:rPr>
                          <w:sz w:val="26"/>
                          <w:szCs w:val="26"/>
                        </w:rPr>
                        <w:t>am</w:t>
                      </w:r>
                      <w:r w:rsidR="005056FC" w:rsidRPr="005056FC">
                        <w:rPr>
                          <w:sz w:val="26"/>
                          <w:szCs w:val="26"/>
                        </w:rPr>
                        <w:t>u</w:t>
                      </w:r>
                      <w:r w:rsidRPr="005056FC">
                        <w:rPr>
                          <w:sz w:val="26"/>
                          <w:szCs w:val="26"/>
                        </w:rPr>
                        <w:t>n’s tomb by Howard Carter.  We are not sure as yet how we will share this</w:t>
                      </w:r>
                      <w:r w:rsidR="005056FC" w:rsidRPr="005056FC">
                        <w:rPr>
                          <w:sz w:val="26"/>
                          <w:szCs w:val="26"/>
                        </w:rPr>
                        <w:t xml:space="preserve"> with </w:t>
                      </w:r>
                      <w:proofErr w:type="gramStart"/>
                      <w:r w:rsidR="005056FC" w:rsidRPr="005056FC">
                        <w:rPr>
                          <w:sz w:val="26"/>
                          <w:szCs w:val="26"/>
                        </w:rPr>
                        <w:t>parents</w:t>
                      </w:r>
                      <w:r w:rsidRPr="005056FC">
                        <w:rPr>
                          <w:sz w:val="26"/>
                          <w:szCs w:val="26"/>
                        </w:rPr>
                        <w:t>,  but</w:t>
                      </w:r>
                      <w:proofErr w:type="gramEnd"/>
                      <w:r w:rsidRPr="005056FC">
                        <w:rPr>
                          <w:sz w:val="26"/>
                          <w:szCs w:val="26"/>
                        </w:rPr>
                        <w:t xml:space="preserve"> the preparations will provide a context for our work in history where we will be learning about the Ancient Egyptian civilisation.  As she is a dance specialist, we are hoping that </w:t>
                      </w:r>
                      <w:r w:rsidR="005056FC" w:rsidRPr="005056FC">
                        <w:rPr>
                          <w:sz w:val="26"/>
                          <w:szCs w:val="26"/>
                        </w:rPr>
                        <w:t>Miss</w:t>
                      </w:r>
                      <w:r w:rsidRPr="005056F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056FC" w:rsidRPr="005056FC">
                        <w:rPr>
                          <w:sz w:val="26"/>
                          <w:szCs w:val="26"/>
                        </w:rPr>
                        <w:t xml:space="preserve">Spavins </w:t>
                      </w:r>
                      <w:r w:rsidRPr="005056FC">
                        <w:rPr>
                          <w:sz w:val="26"/>
                          <w:szCs w:val="26"/>
                        </w:rPr>
                        <w:t>will help us to choreograph some Egyptian dance moves to accompany the musical numbers</w:t>
                      </w:r>
                      <w:r w:rsidR="005056FC" w:rsidRPr="005056FC">
                        <w:rPr>
                          <w:sz w:val="26"/>
                          <w:szCs w:val="26"/>
                        </w:rPr>
                        <w:t xml:space="preserve"> before she leaves us on July 2</w:t>
                      </w:r>
                      <w:r w:rsidR="005056FC" w:rsidRPr="005056FC">
                        <w:rPr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5056FC" w:rsidRPr="005056FC">
                        <w:rPr>
                          <w:sz w:val="26"/>
                          <w:szCs w:val="26"/>
                        </w:rPr>
                        <w:t xml:space="preserve">.  We </w:t>
                      </w:r>
                      <w:proofErr w:type="gramStart"/>
                      <w:r w:rsidR="005056FC" w:rsidRPr="005056FC">
                        <w:rPr>
                          <w:sz w:val="26"/>
                          <w:szCs w:val="26"/>
                        </w:rPr>
                        <w:t>will  be</w:t>
                      </w:r>
                      <w:proofErr w:type="gramEnd"/>
                      <w:r w:rsidR="005056FC" w:rsidRPr="005056FC">
                        <w:rPr>
                          <w:sz w:val="26"/>
                          <w:szCs w:val="26"/>
                        </w:rPr>
                        <w:t xml:space="preserve"> appealing for materials to help us with this over the next few weeks as the children will also need to make props and costumes.</w:t>
                      </w:r>
                    </w:p>
                    <w:p w14:paraId="54023180" w14:textId="70FEFEDA" w:rsidR="00AE5B2E" w:rsidRPr="005056FC" w:rsidRDefault="005056FC" w:rsidP="00AC4430">
                      <w:pPr>
                        <w:rPr>
                          <w:sz w:val="26"/>
                          <w:szCs w:val="26"/>
                        </w:rPr>
                      </w:pPr>
                      <w:r w:rsidRPr="005056FC">
                        <w:rPr>
                          <w:sz w:val="26"/>
                          <w:szCs w:val="26"/>
                        </w:rPr>
                        <w:t xml:space="preserve">Towards </w:t>
                      </w:r>
                      <w:r w:rsidR="00AE5B2E" w:rsidRPr="005056FC">
                        <w:rPr>
                          <w:sz w:val="26"/>
                          <w:szCs w:val="26"/>
                        </w:rPr>
                        <w:t>the end of term</w:t>
                      </w:r>
                      <w:r w:rsidRPr="005056FC">
                        <w:rPr>
                          <w:sz w:val="26"/>
                          <w:szCs w:val="26"/>
                        </w:rPr>
                        <w:t xml:space="preserve">, we will have a science and technology week </w:t>
                      </w:r>
                      <w:r w:rsidR="00AE5B2E" w:rsidRPr="005056FC">
                        <w:rPr>
                          <w:sz w:val="26"/>
                          <w:szCs w:val="26"/>
                        </w:rPr>
                        <w:t>where we hope that, with the easing of restrictions, the children will be able to take part in some group challenges.</w:t>
                      </w:r>
                    </w:p>
                    <w:p w14:paraId="48B79840" w14:textId="20F71A33" w:rsidR="005056FC" w:rsidRPr="005056FC" w:rsidRDefault="005056FC" w:rsidP="00AC4430">
                      <w:pPr>
                        <w:rPr>
                          <w:sz w:val="26"/>
                          <w:szCs w:val="26"/>
                        </w:rPr>
                      </w:pPr>
                      <w:r w:rsidRPr="005056FC">
                        <w:rPr>
                          <w:sz w:val="26"/>
                          <w:szCs w:val="26"/>
                        </w:rPr>
                        <w:t>Please continue to support your children their key instant recall facts in mathematics as well as encouraging them to read regularly and complete any homework tasks.</w:t>
                      </w:r>
                    </w:p>
                    <w:p w14:paraId="2443BF62" w14:textId="5611E698" w:rsidR="00AE5B2E" w:rsidRDefault="00AE5B2E" w:rsidP="00AC4430"/>
                    <w:p w14:paraId="07C846D0" w14:textId="77777777" w:rsidR="00AE5B2E" w:rsidRDefault="00AE5B2E" w:rsidP="00AC4430"/>
                    <w:p w14:paraId="618D0A3D" w14:textId="77777777" w:rsidR="00AE5B2E" w:rsidRPr="00763617" w:rsidRDefault="00AE5B2E" w:rsidP="00AC4430"/>
                    <w:p w14:paraId="579593D1" w14:textId="77777777" w:rsidR="00AF19D4" w:rsidRPr="00AF19D4" w:rsidRDefault="00AF19D4" w:rsidP="00AC4430"/>
                    <w:p w14:paraId="1681BB15" w14:textId="77777777" w:rsidR="00763617" w:rsidRPr="00763617" w:rsidRDefault="00763617" w:rsidP="00AC443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009" w:rsidRPr="007D07BC">
        <w:rPr>
          <w:noProof/>
          <w:color w:val="FFFF00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46F2FCE0" wp14:editId="7086D844">
            <wp:simplePos x="0" y="0"/>
            <wp:positionH relativeFrom="column">
              <wp:posOffset>-333375</wp:posOffset>
            </wp:positionH>
            <wp:positionV relativeFrom="paragraph">
              <wp:posOffset>-411480</wp:posOffset>
            </wp:positionV>
            <wp:extent cx="776650" cy="771525"/>
            <wp:effectExtent l="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ury_v2_edit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-34000" contras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" t="10971" r="84130" b="51453"/>
                    <a:stretch/>
                  </pic:blipFill>
                  <pic:spPr bwMode="auto">
                    <a:xfrm>
                      <a:off x="0" y="0"/>
                      <a:ext cx="77665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834B37" wp14:editId="2DC64480">
                <wp:simplePos x="0" y="0"/>
                <wp:positionH relativeFrom="column">
                  <wp:posOffset>1826895</wp:posOffset>
                </wp:positionH>
                <wp:positionV relativeFrom="paragraph">
                  <wp:posOffset>-217170</wp:posOffset>
                </wp:positionV>
                <wp:extent cx="3307080" cy="457200"/>
                <wp:effectExtent l="0" t="0" r="2667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171A5" w14:textId="50C2A600" w:rsidR="00A97534" w:rsidRPr="00A97534" w:rsidRDefault="00AC443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Mighty Oaks Term </w:t>
                            </w:r>
                            <w:r w:rsidR="001F71FA">
                              <w:rPr>
                                <w:sz w:val="40"/>
                                <w:szCs w:val="40"/>
                              </w:rPr>
                              <w:t xml:space="preserve">6 </w:t>
                            </w:r>
                            <w:r w:rsidR="00A97534">
                              <w:rPr>
                                <w:sz w:val="40"/>
                                <w:szCs w:val="40"/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34B37" id="Text Box 24" o:spid="_x0000_s1027" type="#_x0000_t202" style="position:absolute;left:0;text-align:left;margin-left:143.85pt;margin-top:-17.1pt;width:260.4pt;height:3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awTQIAAKoEAAAOAAAAZHJzL2Uyb0RvYy54bWysVMtu2zAQvBfoPxC8N5Jj51EjcuAmcFEg&#10;SALYRc40RdlCKS5L0pbcr++Qsh0n7anohdoXh7uzu7q57RrNtsr5mkzBB2c5Z8pIKmuzKvj3xezT&#10;NWc+CFMKTUYVfKc8v518/HDT2rE6pzXpUjkGEOPHrS34OgQ7zjIv16oR/oysMnBW5BoRoLpVVjrR&#10;Ar3R2XmeX2YtudI6ksp7WO97J58k/KpSMjxVlVeB6YIjt5BOl85lPLPJjRivnLDrWu7TEP+QRSNq&#10;g0ePUPciCLZx9R9QTS0dearCmaQmo6qqpUo1oJpB/q6a+VpYlWoBOd4eafL/D1Y+bp8dq8uCn484&#10;M6JBjxaqC+wLdQwm8NNaP0bY3CIwdLCjzwe7hzGW3VWuiV8UxOAH07sjuxFNwjgc5lf5NVwSvtHF&#10;FdoXYbLX29b58FVRw6JQcIfuJVLF9sGHPvQQEh/zpOtyVmudlDgx6k47thXotQ4pR4C/idKGtQW/&#10;HF7kCfiNL0If7y+1kD/26Z1EAU8b5Bw56WuPUuiWXeLwyMuSyh3octQPnLdyVgP+QfjwLBwmDDRg&#10;a8ITjkoTcqK9xNma3K+/2WM8Gg8vZy0mtuD+50Y4xZn+ZjASnwejURzxpCR+OXOnnuWpx2yaOwJR&#10;A+ynlUnEZRf0QawcNS9Yrml8FS5hJN4ueDiId6HfIyynVNNpCsJQWxEezNzKCB0bE2lddC/C2X1b&#10;AwbikQ6zLcbvutvHxpuGpptAVZ1aH3nuWd3Tj4VIw7Nf3rhxp3qKev3FTH4DAAD//wMAUEsDBBQA&#10;BgAIAAAAIQDfqIt73gAAAAoBAAAPAAAAZHJzL2Rvd25yZXYueG1sTI/BTsMwEETvSPyDtUjcWocU&#10;iJtmUwEqXDhREGc33toRsR3Zbhr+HnOC42qeZt4229kObKIQe+8QbpYFMHKdV73TCB/vzwsBLCbp&#10;lBy8I4RvirBtLy8aWSt/dm807ZNmucTFWiKYlMaa89gZsjIu/UguZ0cfrEz5DJqrIM+53A68LIp7&#10;bmXv8oKRIz0Z6r72J4uwe9Rr3QkZzE6ovp/mz+OrfkG8vpofNsASzekPhl/9rA5tdjr4k1ORDQil&#10;qKqMIixWtyWwTIhC3AE7IKwqAbxt+P8X2h8AAAD//wMAUEsBAi0AFAAGAAgAAAAhALaDOJL+AAAA&#10;4QEAABMAAAAAAAAAAAAAAAAAAAAAAFtDb250ZW50X1R5cGVzXS54bWxQSwECLQAUAAYACAAAACEA&#10;OP0h/9YAAACUAQAACwAAAAAAAAAAAAAAAAAvAQAAX3JlbHMvLnJlbHNQSwECLQAUAAYACAAAACEA&#10;4kDWsE0CAACqBAAADgAAAAAAAAAAAAAAAAAuAgAAZHJzL2Uyb0RvYy54bWxQSwECLQAUAAYACAAA&#10;ACEA36iLe94AAAAKAQAADwAAAAAAAAAAAAAAAACnBAAAZHJzL2Rvd25yZXYueG1sUEsFBgAAAAAE&#10;AAQA8wAAALIFAAAAAA==&#10;" fillcolor="white [3201]" strokeweight=".5pt">
                <v:textbox>
                  <w:txbxContent>
                    <w:p w14:paraId="499171A5" w14:textId="50C2A600" w:rsidR="00A97534" w:rsidRPr="00A97534" w:rsidRDefault="00AC443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Mighty Oaks Term </w:t>
                      </w:r>
                      <w:r w:rsidR="001F71FA">
                        <w:rPr>
                          <w:sz w:val="40"/>
                          <w:szCs w:val="40"/>
                        </w:rPr>
                        <w:t xml:space="preserve">6 </w:t>
                      </w:r>
                      <w:r w:rsidR="00A97534">
                        <w:rPr>
                          <w:sz w:val="40"/>
                          <w:szCs w:val="40"/>
                        </w:rPr>
                        <w:t>20-2021</w:t>
                      </w:r>
                    </w:p>
                  </w:txbxContent>
                </v:textbox>
              </v:shape>
            </w:pict>
          </mc:Fallback>
        </mc:AlternateContent>
      </w:r>
      <w:r w:rsidR="00A97534" w:rsidRPr="007D07BC">
        <w:rPr>
          <w:b/>
          <w:color w:val="FFFF00"/>
          <w:sz w:val="48"/>
          <w:szCs w:val="48"/>
        </w:rPr>
        <w:t xml:space="preserve"> </w:t>
      </w:r>
    </w:p>
    <w:p w14:paraId="1AF47268" w14:textId="7E1746F1" w:rsidR="006719DE" w:rsidRDefault="006719DE" w:rsidP="006719DE"/>
    <w:p w14:paraId="2ED5B79B" w14:textId="14B5B164" w:rsidR="006719DE" w:rsidRDefault="006719DE" w:rsidP="006719DE"/>
    <w:p w14:paraId="57F17525" w14:textId="4FD297D1" w:rsidR="006719DE" w:rsidRDefault="006719DE" w:rsidP="006719DE"/>
    <w:p w14:paraId="6528035A" w14:textId="0EE44864" w:rsidR="006719DE" w:rsidRDefault="006719DE" w:rsidP="006719DE"/>
    <w:p w14:paraId="4B1577A6" w14:textId="2EAEADFD" w:rsidR="006719DE" w:rsidRDefault="006719DE" w:rsidP="006719DE"/>
    <w:p w14:paraId="119C00FC" w14:textId="2E193383" w:rsidR="006719DE" w:rsidRDefault="006719DE" w:rsidP="006719DE"/>
    <w:p w14:paraId="28DE89AE" w14:textId="25A9662D" w:rsidR="006719DE" w:rsidRDefault="006719DE" w:rsidP="006719DE"/>
    <w:p w14:paraId="58566D5C" w14:textId="5E3A9D0A" w:rsidR="006719DE" w:rsidRDefault="006719DE" w:rsidP="006719DE">
      <w:pPr>
        <w:jc w:val="center"/>
        <w:rPr>
          <w:b/>
          <w:sz w:val="36"/>
          <w:szCs w:val="36"/>
        </w:rPr>
      </w:pPr>
    </w:p>
    <w:p w14:paraId="06AE415C" w14:textId="18BD27A1" w:rsidR="006719DE" w:rsidRDefault="006719DE" w:rsidP="006719DE">
      <w:pPr>
        <w:jc w:val="center"/>
        <w:rPr>
          <w:b/>
          <w:sz w:val="36"/>
          <w:szCs w:val="36"/>
        </w:rPr>
      </w:pPr>
    </w:p>
    <w:p w14:paraId="660E1F37" w14:textId="1DDC89DE" w:rsidR="006719DE" w:rsidRDefault="006719DE" w:rsidP="006719DE">
      <w:pPr>
        <w:jc w:val="center"/>
        <w:rPr>
          <w:b/>
          <w:sz w:val="36"/>
          <w:szCs w:val="36"/>
        </w:rPr>
      </w:pPr>
    </w:p>
    <w:p w14:paraId="46D0750B" w14:textId="729F1318" w:rsidR="006719DE" w:rsidRDefault="006719DE" w:rsidP="006719DE">
      <w:pPr>
        <w:jc w:val="center"/>
        <w:rPr>
          <w:b/>
          <w:sz w:val="36"/>
          <w:szCs w:val="36"/>
        </w:rPr>
      </w:pPr>
    </w:p>
    <w:p w14:paraId="46270EB2" w14:textId="6E5B652B" w:rsidR="006719DE" w:rsidRDefault="006719DE" w:rsidP="006719DE">
      <w:pPr>
        <w:jc w:val="center"/>
        <w:rPr>
          <w:b/>
          <w:sz w:val="36"/>
          <w:szCs w:val="36"/>
        </w:rPr>
      </w:pPr>
    </w:p>
    <w:p w14:paraId="636BAB7D" w14:textId="131FBD2E" w:rsidR="006719DE" w:rsidRDefault="006719DE" w:rsidP="006719DE">
      <w:pPr>
        <w:jc w:val="center"/>
        <w:rPr>
          <w:b/>
          <w:sz w:val="36"/>
          <w:szCs w:val="36"/>
        </w:rPr>
      </w:pPr>
    </w:p>
    <w:p w14:paraId="349EB8AC" w14:textId="698FFC0E" w:rsidR="006719DE" w:rsidRDefault="001A736A" w:rsidP="006719DE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7E2B2" wp14:editId="0823B88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114675" cy="4914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91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6319B" w14:textId="6EE2FADE" w:rsidR="006719DE" w:rsidRDefault="006719DE" w:rsidP="006719D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3140">
                              <w:rPr>
                                <w:b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14:paraId="22906434" w14:textId="55DEF39C" w:rsidR="0025209B" w:rsidRDefault="00AE5B2E" w:rsidP="006719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Revision</w:t>
                            </w:r>
                            <w:r w:rsidR="0064666F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="0064666F">
                              <w:rPr>
                                <w:sz w:val="24"/>
                                <w:szCs w:val="24"/>
                              </w:rPr>
                              <w:t>practice</w:t>
                            </w:r>
                            <w:proofErr w:type="gramEnd"/>
                            <w:r w:rsidR="0064666F">
                              <w:rPr>
                                <w:sz w:val="24"/>
                                <w:szCs w:val="24"/>
                              </w:rPr>
                              <w:t xml:space="preserve"> and problem-solving sessions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will continue this term </w:t>
                            </w:r>
                            <w:r w:rsidR="0064666F">
                              <w:rPr>
                                <w:sz w:val="24"/>
                                <w:szCs w:val="24"/>
                              </w:rPr>
                              <w:t xml:space="preserve">to help secure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key mathematical skills</w:t>
                            </w:r>
                            <w:r w:rsidR="0064666F">
                              <w:rPr>
                                <w:sz w:val="24"/>
                                <w:szCs w:val="24"/>
                              </w:rPr>
                              <w:t>. Our ongoing learning for this term will focus on</w:t>
                            </w:r>
                            <w:r w:rsidR="001A736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349930" w14:textId="77777777" w:rsidR="005056FC" w:rsidRPr="0025209B" w:rsidRDefault="005056FC" w:rsidP="006719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58"/>
                            </w:tblGrid>
                            <w:tr w:rsidR="00F537FB" w14:paraId="0A973E94" w14:textId="77777777" w:rsidTr="0025209B">
                              <w:trPr>
                                <w:trHeight w:val="4189"/>
                              </w:trPr>
                              <w:tc>
                                <w:tcPr>
                                  <w:tcW w:w="4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1AA8CA" w14:textId="77777777" w:rsidR="00AE5B2E" w:rsidRPr="001A736A" w:rsidRDefault="00AE5B2E" w:rsidP="00AE5B2E">
                                  <w:r w:rsidRPr="001A736A">
                                    <w:t>Geometry – calculating missing angles on lines and in shapes</w:t>
                                  </w:r>
                                  <w:r>
                                    <w:t>.</w:t>
                                  </w:r>
                                </w:p>
                                <w:p w14:paraId="7F32D38B" w14:textId="27B4F868" w:rsidR="007D07BC" w:rsidRPr="00763617" w:rsidRDefault="007D07BC" w:rsidP="00F537FB">
                                  <w:pP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  <w:p w14:paraId="189269C9" w14:textId="184303DA" w:rsidR="001A736A" w:rsidRDefault="00AE5B2E" w:rsidP="00F537FB">
                                  <w:r>
                                    <w:t>Properties of 2D and 3D shapes.</w:t>
                                  </w:r>
                                </w:p>
                                <w:p w14:paraId="7F406B5C" w14:textId="0AC089EE" w:rsidR="00AE5B2E" w:rsidRDefault="00AE5B2E" w:rsidP="00F537FB"/>
                                <w:p w14:paraId="17781980" w14:textId="447EA34A" w:rsidR="00AE5B2E" w:rsidRDefault="005056FC" w:rsidP="00F537FB">
                                  <w:r>
                                    <w:t>Using co-ordinate grids including for translating and reflecting shapes.</w:t>
                                  </w:r>
                                </w:p>
                                <w:p w14:paraId="25432035" w14:textId="3D76D623" w:rsidR="005056FC" w:rsidRDefault="005056FC" w:rsidP="00F537FB"/>
                                <w:p w14:paraId="1301D98E" w14:textId="54094163" w:rsidR="005056FC" w:rsidRDefault="005056FC" w:rsidP="00F537FB">
                                  <w:r>
                                    <w:t>Time</w:t>
                                  </w:r>
                                </w:p>
                                <w:p w14:paraId="36BB58E9" w14:textId="494B1477" w:rsidR="005056FC" w:rsidRDefault="005056FC" w:rsidP="00F537FB"/>
                                <w:p w14:paraId="4E63EF32" w14:textId="7F8D27FB" w:rsidR="005056FC" w:rsidRDefault="005056FC" w:rsidP="00F537FB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5056F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Year 6 in addition</w:t>
                                  </w:r>
                                </w:p>
                                <w:p w14:paraId="6543BC65" w14:textId="729F6467" w:rsidR="005056FC" w:rsidRDefault="005056FC" w:rsidP="00F537FB">
                                  <w:p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</w:p>
                                <w:p w14:paraId="67DBAAF7" w14:textId="6F521860" w:rsidR="005056FC" w:rsidRDefault="005056FC" w:rsidP="00F537FB">
                                  <w:r>
                                    <w:t>Nets of 3D shapes</w:t>
                                  </w:r>
                                </w:p>
                                <w:p w14:paraId="3B7DFFCE" w14:textId="7D8102A5" w:rsidR="005056FC" w:rsidRDefault="005056FC" w:rsidP="00F537FB">
                                  <w:r>
                                    <w:t>Circles</w:t>
                                  </w:r>
                                </w:p>
                                <w:p w14:paraId="100F9A16" w14:textId="1117B748" w:rsidR="002810F3" w:rsidRPr="00B602DF" w:rsidRDefault="005056FC" w:rsidP="00F537F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Statistics (including pie charts)</w:t>
                                  </w:r>
                                </w:p>
                                <w:p w14:paraId="1ACB76BF" w14:textId="658DC5CE" w:rsidR="0005782D" w:rsidRDefault="0005782D" w:rsidP="00182207"/>
                              </w:tc>
                            </w:tr>
                          </w:tbl>
                          <w:p w14:paraId="04F9CD3F" w14:textId="77777777" w:rsidR="00847344" w:rsidRDefault="00847344" w:rsidP="00847344">
                            <w:pPr>
                              <w:pStyle w:val="NoSpacing"/>
                            </w:pPr>
                          </w:p>
                          <w:p w14:paraId="7E4393D8" w14:textId="7B40C9DD" w:rsidR="006719DE" w:rsidRDefault="00671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7E2B2" id="Text Box 4" o:spid="_x0000_s1028" type="#_x0000_t202" style="position:absolute;left:0;text-align:left;margin-left:0;margin-top:.75pt;width:245.25pt;height:38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9RlwIAALoFAAAOAAAAZHJzL2Uyb0RvYy54bWysVFFPGzEMfp+0/xDlfVxbDhgVV9SBmCYh&#10;QIOJ5zSX0IgkzpK0d92vx8ndlZbxwrSXOzv+7NhfbJ+dt0aTtfBBga3o+GBEibAcamWfKvrr4erL&#10;V0pCZLZmGqyo6EYEej77/OmscVMxgSXoWniCQWyYNq6iyxjdtCgCXwrDwgE4YdEowRsWUfVPRe1Z&#10;g9GNLiaj0XHRgK+dBy5CwNPLzkhnOb6UgsdbKYOIRFcUc4v56/N3kb7F7IxNnzxzS8X7NNg/ZGGY&#10;snjpNtQli4ysvPorlFHcQwAZDziYAqRUXOQasJrx6E0190vmRK4FyQluS1P4f2H5zfrOE1VXtKTE&#10;MoNP9CDaSL5BS8rETuPCFEH3DmGxxWN85eE84GEqupXepD+WQ9COPG+23KZgHA8Px+Py+OSIEo62&#10;8nRcno4y+8Wru/MhfhdgSBIq6vHxMqdsfR0ipoLQAZJuC6BVfaW0zkpqGHGhPVkzfGodc5LosYfS&#10;ljQVPT48GuXAe7YUeuu/0Iw/pzL3I6CmbbpO5Nbq00oUdVRkKW60SBhtfwqJ1GZG3smRcS7sNs+M&#10;TiiJFX3Esce/ZvUR564O9Mg3g41bZ6Ms+I6lfWrr54Fa2eGRpJ26kxjbRZt7ajJ0ygLqDTaQh24A&#10;g+NXCvm+ZiHeMY8Thz2DWyTe4kdqwEeCXqJkCf7Pe+cJj4OAVkoanOCKht8r5gUl+ofFEcEeK9PI&#10;Z6U8Opmg4ncti12LXZkLwM4Z475yPIsJH/UgSg/mEZfNPN2KJmY53l3ROIgXsdsruKy4mM8zCIfc&#10;sXht7x1PoRPLqc8e2kfmXd/nEUfkBoZZZ9M37d5hk6eF+SqCVHkWEs8dqz3/uCByu/bLLG2gXT2j&#10;Xlfu7AUAAP//AwBQSwMEFAAGAAgAAAAhAGdqfOjaAAAABgEAAA8AAABkcnMvZG93bnJldi54bWxM&#10;j0FPwzAMhe9I/IfISNxYCqKs65pOgAYXTgy0s9d4SUSTVE3WlX+POcHNz89673OzmX0vJhqTi0HB&#10;7aIAQaGL2gWj4PPj5aYCkTIGjX0MpOCbEmzay4sGax3P4Z2mXTaCQ0KqUYHNeailTJ0lj2kRBwrs&#10;HePoMbMcjdQjnjnc9/KuKB6kRxe4weJAz5a6r93JK9g+mZXpKhztttLOTfP++GZelbq+mh/XIDLN&#10;+e8YfvEZHVpmOsRT0En0CviRzNsSBJv3q4KHg4LlsixBto38j9/+AAAA//8DAFBLAQItABQABgAI&#10;AAAAIQC2gziS/gAAAOEBAAATAAAAAAAAAAAAAAAAAAAAAABbQ29udGVudF9UeXBlc10ueG1sUEsB&#10;Ai0AFAAGAAgAAAAhADj9If/WAAAAlAEAAAsAAAAAAAAAAAAAAAAALwEAAF9yZWxzLy5yZWxzUEsB&#10;Ai0AFAAGAAgAAAAhAG1/r1GXAgAAugUAAA4AAAAAAAAAAAAAAAAALgIAAGRycy9lMm9Eb2MueG1s&#10;UEsBAi0AFAAGAAgAAAAhAGdqfOjaAAAABgEAAA8AAAAAAAAAAAAAAAAA8QQAAGRycy9kb3ducmV2&#10;LnhtbFBLBQYAAAAABAAEAPMAAAD4BQAAAAA=&#10;" fillcolor="white [3201]" strokeweight=".5pt">
                <v:textbox>
                  <w:txbxContent>
                    <w:p w14:paraId="55B6319B" w14:textId="6EE2FADE" w:rsidR="006719DE" w:rsidRDefault="006719DE" w:rsidP="006719D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D3140">
                        <w:rPr>
                          <w:b/>
                          <w:sz w:val="32"/>
                          <w:szCs w:val="32"/>
                        </w:rPr>
                        <w:t>Mathematics</w:t>
                      </w:r>
                    </w:p>
                    <w:p w14:paraId="22906434" w14:textId="55DEF39C" w:rsidR="0025209B" w:rsidRDefault="00AE5B2E" w:rsidP="006719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Revision</w:t>
                      </w:r>
                      <w:r w:rsidR="0064666F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="0064666F">
                        <w:rPr>
                          <w:sz w:val="24"/>
                          <w:szCs w:val="24"/>
                        </w:rPr>
                        <w:t>practice</w:t>
                      </w:r>
                      <w:proofErr w:type="gramEnd"/>
                      <w:r w:rsidR="0064666F">
                        <w:rPr>
                          <w:sz w:val="24"/>
                          <w:szCs w:val="24"/>
                        </w:rPr>
                        <w:t xml:space="preserve"> and problem-solving sessions </w:t>
                      </w:r>
                      <w:r>
                        <w:rPr>
                          <w:sz w:val="24"/>
                          <w:szCs w:val="24"/>
                        </w:rPr>
                        <w:t xml:space="preserve">will continue this term </w:t>
                      </w:r>
                      <w:r w:rsidR="0064666F">
                        <w:rPr>
                          <w:sz w:val="24"/>
                          <w:szCs w:val="24"/>
                        </w:rPr>
                        <w:t xml:space="preserve">to help secure </w:t>
                      </w:r>
                      <w:r>
                        <w:rPr>
                          <w:sz w:val="24"/>
                          <w:szCs w:val="24"/>
                        </w:rPr>
                        <w:t>key mathematical skills</w:t>
                      </w:r>
                      <w:r w:rsidR="0064666F">
                        <w:rPr>
                          <w:sz w:val="24"/>
                          <w:szCs w:val="24"/>
                        </w:rPr>
                        <w:t>. Our ongoing learning for this term will focus on</w:t>
                      </w:r>
                      <w:r w:rsidR="001A736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65349930" w14:textId="77777777" w:rsidR="005056FC" w:rsidRPr="0025209B" w:rsidRDefault="005056FC" w:rsidP="006719DE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58"/>
                      </w:tblGrid>
                      <w:tr w:rsidR="00F537FB" w14:paraId="0A973E94" w14:textId="77777777" w:rsidTr="0025209B">
                        <w:trPr>
                          <w:trHeight w:val="4189"/>
                        </w:trPr>
                        <w:tc>
                          <w:tcPr>
                            <w:tcW w:w="45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1AA8CA" w14:textId="77777777" w:rsidR="00AE5B2E" w:rsidRPr="001A736A" w:rsidRDefault="00AE5B2E" w:rsidP="00AE5B2E">
                            <w:r w:rsidRPr="001A736A">
                              <w:t>Geometry – calculating missing angles on lines and in shapes</w:t>
                            </w:r>
                            <w:r>
                              <w:t>.</w:t>
                            </w:r>
                          </w:p>
                          <w:p w14:paraId="7F32D38B" w14:textId="27B4F868" w:rsidR="007D07BC" w:rsidRPr="00763617" w:rsidRDefault="007D07BC" w:rsidP="00F537F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89269C9" w14:textId="184303DA" w:rsidR="001A736A" w:rsidRDefault="00AE5B2E" w:rsidP="00F537FB">
                            <w:r>
                              <w:t>Properties of 2D and 3D shapes.</w:t>
                            </w:r>
                          </w:p>
                          <w:p w14:paraId="7F406B5C" w14:textId="0AC089EE" w:rsidR="00AE5B2E" w:rsidRDefault="00AE5B2E" w:rsidP="00F537FB"/>
                          <w:p w14:paraId="17781980" w14:textId="447EA34A" w:rsidR="00AE5B2E" w:rsidRDefault="005056FC" w:rsidP="00F537FB">
                            <w:r>
                              <w:t>Using co-ordinate grids including for translating and reflecting shapes.</w:t>
                            </w:r>
                          </w:p>
                          <w:p w14:paraId="25432035" w14:textId="3D76D623" w:rsidR="005056FC" w:rsidRDefault="005056FC" w:rsidP="00F537FB"/>
                          <w:p w14:paraId="1301D98E" w14:textId="54094163" w:rsidR="005056FC" w:rsidRDefault="005056FC" w:rsidP="00F537FB">
                            <w:r>
                              <w:t>Time</w:t>
                            </w:r>
                          </w:p>
                          <w:p w14:paraId="36BB58E9" w14:textId="494B1477" w:rsidR="005056FC" w:rsidRDefault="005056FC" w:rsidP="00F537FB"/>
                          <w:p w14:paraId="4E63EF32" w14:textId="7F8D27FB" w:rsidR="005056FC" w:rsidRDefault="005056FC" w:rsidP="00F537F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056FC">
                              <w:rPr>
                                <w:b/>
                                <w:bCs/>
                                <w:u w:val="single"/>
                              </w:rPr>
                              <w:t>Year 6 in addition</w:t>
                            </w:r>
                          </w:p>
                          <w:p w14:paraId="6543BC65" w14:textId="729F6467" w:rsidR="005056FC" w:rsidRDefault="005056FC" w:rsidP="00F537FB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7DBAAF7" w14:textId="6F521860" w:rsidR="005056FC" w:rsidRDefault="005056FC" w:rsidP="00F537FB">
                            <w:r>
                              <w:t>Nets of 3D shapes</w:t>
                            </w:r>
                          </w:p>
                          <w:p w14:paraId="3B7DFFCE" w14:textId="7D8102A5" w:rsidR="005056FC" w:rsidRDefault="005056FC" w:rsidP="00F537FB">
                            <w:r>
                              <w:t>Circles</w:t>
                            </w:r>
                          </w:p>
                          <w:p w14:paraId="100F9A16" w14:textId="1117B748" w:rsidR="002810F3" w:rsidRPr="00B602DF" w:rsidRDefault="005056FC" w:rsidP="00F537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Statistics (including pie charts)</w:t>
                            </w:r>
                          </w:p>
                          <w:p w14:paraId="1ACB76BF" w14:textId="658DC5CE" w:rsidR="0005782D" w:rsidRDefault="0005782D" w:rsidP="00182207"/>
                        </w:tc>
                      </w:tr>
                    </w:tbl>
                    <w:p w14:paraId="04F9CD3F" w14:textId="77777777" w:rsidR="00847344" w:rsidRDefault="00847344" w:rsidP="00847344">
                      <w:pPr>
                        <w:pStyle w:val="NoSpacing"/>
                      </w:pPr>
                    </w:p>
                    <w:p w14:paraId="7E4393D8" w14:textId="7B40C9DD" w:rsidR="006719DE" w:rsidRDefault="006719DE"/>
                  </w:txbxContent>
                </v:textbox>
                <w10:wrap anchorx="margin"/>
              </v:shape>
            </w:pict>
          </mc:Fallback>
        </mc:AlternateContent>
      </w:r>
      <w:r w:rsidR="00AF19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21F0D" wp14:editId="0500FBD4">
                <wp:simplePos x="0" y="0"/>
                <wp:positionH relativeFrom="column">
                  <wp:posOffset>3360420</wp:posOffset>
                </wp:positionH>
                <wp:positionV relativeFrom="paragraph">
                  <wp:posOffset>49530</wp:posOffset>
                </wp:positionV>
                <wp:extent cx="3390900" cy="485394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85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D0B4E" w14:textId="77777777" w:rsidR="00782C25" w:rsidRDefault="006719DE" w:rsidP="006719D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3140">
                              <w:rPr>
                                <w:b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  <w:p w14:paraId="11A61AC6" w14:textId="51476B2C" w:rsidR="006719DE" w:rsidRDefault="005056FC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We will begin this term by reading </w:t>
                            </w:r>
                            <w:r w:rsidR="00C123AC">
                              <w:rPr>
                                <w:rFonts w:cstheme="minorHAnsi"/>
                                <w:bCs/>
                              </w:rPr>
                              <w:t>and re-writing some Egyptian myths.</w:t>
                            </w:r>
                          </w:p>
                          <w:p w14:paraId="3BE75E89" w14:textId="3685D348" w:rsidR="00C123AC" w:rsidRDefault="00C123AC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We will then go on to explore biographical writing before finishing with </w:t>
                            </w:r>
                            <w:proofErr w:type="gramStart"/>
                            <w:r>
                              <w:rPr>
                                <w:rFonts w:cstheme="minorHAnsi"/>
                                <w:bCs/>
                              </w:rPr>
                              <w:t>a  discussion</w:t>
                            </w:r>
                            <w:proofErr w:type="gramEnd"/>
                            <w:r>
                              <w:rPr>
                                <w:rFonts w:cstheme="minorHAnsi"/>
                                <w:bCs/>
                              </w:rPr>
                              <w:t xml:space="preserve"> text, where pupils will be invited to explore the evidence surrounding  the death of Tutankhamun and decide how they think he died.</w:t>
                            </w:r>
                          </w:p>
                          <w:p w14:paraId="47073770" w14:textId="1AAABFF8" w:rsidR="00C123AC" w:rsidRDefault="00C123AC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We will continue to explore </w:t>
                            </w:r>
                            <w:r w:rsidR="00AA5079">
                              <w:rPr>
                                <w:rFonts w:cstheme="minorHAnsi"/>
                                <w:bCs/>
                              </w:rPr>
                              <w:t xml:space="preserve">spellings and ways of learning those challenging words that </w:t>
                            </w:r>
                            <w:proofErr w:type="gramStart"/>
                            <w:r w:rsidR="00AA5079">
                              <w:rPr>
                                <w:rFonts w:cstheme="minorHAnsi"/>
                                <w:bCs/>
                              </w:rPr>
                              <w:t>don’t</w:t>
                            </w:r>
                            <w:proofErr w:type="gramEnd"/>
                            <w:r w:rsidR="00AA5079">
                              <w:rPr>
                                <w:rFonts w:cstheme="minorHAnsi"/>
                                <w:bCs/>
                              </w:rPr>
                              <w:t xml:space="preserve"> conform to patterns.</w:t>
                            </w:r>
                          </w:p>
                          <w:p w14:paraId="5D226F5C" w14:textId="2393437E" w:rsidR="00C123AC" w:rsidRDefault="00C123AC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In reading, we will continue to build our comprehension skills. We will also explore ways of recognising genre and </w:t>
                            </w:r>
                            <w:r w:rsidR="00AA5079">
                              <w:rPr>
                                <w:rFonts w:cstheme="minorHAnsi"/>
                                <w:bCs/>
                              </w:rPr>
                              <w:t>precis longer passages to extract the key information.</w:t>
                            </w:r>
                          </w:p>
                          <w:p w14:paraId="63910DAA" w14:textId="64382056" w:rsidR="00AA5079" w:rsidRDefault="00AA5079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We will revise the terminology of grammar, particularly focussing on </w:t>
                            </w:r>
                            <w:r w:rsidR="009D1714">
                              <w:rPr>
                                <w:rFonts w:cstheme="minorHAnsi"/>
                                <w:bCs/>
                              </w:rPr>
                              <w:t>the difference between clauses and phrases.</w:t>
                            </w:r>
                          </w:p>
                          <w:p w14:paraId="5685FEA8" w14:textId="7CC6E8A6" w:rsidR="00AA5079" w:rsidRDefault="00AA5079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7E63BC9F" w14:textId="77777777" w:rsidR="00C123AC" w:rsidRDefault="00C123AC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</w:p>
                          <w:p w14:paraId="2C3995E1" w14:textId="77777777" w:rsidR="00C123AC" w:rsidRDefault="00C12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1F0D" id="Text Box 5" o:spid="_x0000_s1029" type="#_x0000_t202" style="position:absolute;left:0;text-align:left;margin-left:264.6pt;margin-top:3.9pt;width:267pt;height:38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RsmAIAALoFAAAOAAAAZHJzL2Uyb0RvYy54bWysVE1v2zAMvQ/YfxB0X+18dU0Qp8hadBhQ&#10;tMXaoWdFlhqhsqhJSuzs15eS7TTpeumwi02KjxT5RHJ+3lSabIXzCkxBByc5JcJwKJV5Kuivh6sv&#10;Z5T4wEzJNBhR0J3w9Hzx+dO8tjMxhDXoUjiCQYyf1bag6xDsLMs8X4uK+ROwwqBRgqtYQNU9ZaVj&#10;NUavdDbM89OsBldaB1x4j6eXrZEuUnwpBQ+3UnoRiC4o5hbS16XvKn6zxZzNnhyza8W7NNg/ZFEx&#10;ZfDSfahLFhjZOPVXqEpxBx5kOOFQZSCl4iLVgNUM8jfV3K+ZFakWJMfbPU3+/4XlN9s7R1RZ0Akl&#10;hlX4RA+iCeQbNGQS2amtnyHo3iIsNHiMr9yfezyMRTfSVfGP5RC0I8+7PbcxGMfD0WiaT3M0cbSN&#10;zyaj6Tixn726W+fDdwEViUJBHT5e4pRtr33AVBDaQ+JtHrQqr5TWSYkNIy60I1uGT61DShI9jlDa&#10;kLqgp6NJngIf2WLovf9KM/4cyzyOgJo28TqRWqtLK1LUUpGksNMiYrT5KSRSmxh5J0fGuTD7PBM6&#10;oiRW9BHHDv+a1Uec2zrQI90MJuydK2XAtSwdU1s+99TKFo8kHdQdxdCsmtRTo75TVlDusIEctAPo&#10;Lb9SyPc18+GOOZw4bAzcIuEWP1IDPhJ0EiVrcH/eO494HAS0UlLjBBfU/94wJyjRPwyOyHQwxhYj&#10;ISnjydchKu7Qsjq0mE11Adg5A9xXlicx4oPuRemgesRls4y3ookZjncXNPTiRWj3Ci4rLpbLBMIh&#10;tyxcm3vLY+jIcuyzh+aROdv1ecARuYF+1tnsTbu32OhpYLkJIFWahchzy2rHPy6I1K7dMosb6FBP&#10;qNeVu3gBAAD//wMAUEsDBBQABgAIAAAAIQC8rS7R3AAAAAoBAAAPAAAAZHJzL2Rvd25yZXYueG1s&#10;TI/BTsMwEETvSPyDtUjcqIMRbRriVIAKF04UxHkbu7ZFbEe2m4a/Z3uC486MZt+0m9kPbNIpuxgk&#10;3C4qYDr0UblgJHx+vNzUwHLBoHCIQUv40Rk23eVFi42Kp/Cup10xjEpCblCCLWVsOM+91R7zIo46&#10;kHeIyWOhMxmuEp6o3A9cVNWSe3SBPlgc9bPV/ffu6CVsn8za9DUmu62Vc9P8dXgzr1JeX82PD8CK&#10;nstfGM74hA4dMe3jMajMBgn3Yi0oKmFFC85+tbwjYU/CSgjgXcv/T+h+AQAA//8DAFBLAQItABQA&#10;BgAIAAAAIQC2gziS/gAAAOEBAAATAAAAAAAAAAAAAAAAAAAAAABbQ29udGVudF9UeXBlc10ueG1s&#10;UEsBAi0AFAAGAAgAAAAhADj9If/WAAAAlAEAAAsAAAAAAAAAAAAAAAAALwEAAF9yZWxzLy5yZWxz&#10;UEsBAi0AFAAGAAgAAAAhAO/q5GyYAgAAugUAAA4AAAAAAAAAAAAAAAAALgIAAGRycy9lMm9Eb2Mu&#10;eG1sUEsBAi0AFAAGAAgAAAAhALytLtHcAAAACgEAAA8AAAAAAAAAAAAAAAAA8gQAAGRycy9kb3du&#10;cmV2LnhtbFBLBQYAAAAABAAEAPMAAAD7BQAAAAA=&#10;" fillcolor="white [3201]" strokeweight=".5pt">
                <v:textbox>
                  <w:txbxContent>
                    <w:p w14:paraId="11CD0B4E" w14:textId="77777777" w:rsidR="00782C25" w:rsidRDefault="006719DE" w:rsidP="006719D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D3140">
                        <w:rPr>
                          <w:b/>
                          <w:sz w:val="32"/>
                          <w:szCs w:val="32"/>
                        </w:rPr>
                        <w:t>English</w:t>
                      </w:r>
                    </w:p>
                    <w:p w14:paraId="11A61AC6" w14:textId="51476B2C" w:rsidR="006719DE" w:rsidRDefault="005056FC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We will begin this term by reading </w:t>
                      </w:r>
                      <w:r w:rsidR="00C123AC">
                        <w:rPr>
                          <w:rFonts w:cstheme="minorHAnsi"/>
                          <w:bCs/>
                        </w:rPr>
                        <w:t>and re-writing some Egyptian myths.</w:t>
                      </w:r>
                    </w:p>
                    <w:p w14:paraId="3BE75E89" w14:textId="3685D348" w:rsidR="00C123AC" w:rsidRDefault="00C123AC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We will then go on to explore biographical writing before finishing with </w:t>
                      </w:r>
                      <w:proofErr w:type="gramStart"/>
                      <w:r>
                        <w:rPr>
                          <w:rFonts w:cstheme="minorHAnsi"/>
                          <w:bCs/>
                        </w:rPr>
                        <w:t>a  discussion</w:t>
                      </w:r>
                      <w:proofErr w:type="gramEnd"/>
                      <w:r>
                        <w:rPr>
                          <w:rFonts w:cstheme="minorHAnsi"/>
                          <w:bCs/>
                        </w:rPr>
                        <w:t xml:space="preserve"> text, where pupils will be invited to explore the evidence surrounding  the death of Tutankhamun and decide how they think he died.</w:t>
                      </w:r>
                    </w:p>
                    <w:p w14:paraId="47073770" w14:textId="1AAABFF8" w:rsidR="00C123AC" w:rsidRDefault="00C123AC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We will continue to explore </w:t>
                      </w:r>
                      <w:r w:rsidR="00AA5079">
                        <w:rPr>
                          <w:rFonts w:cstheme="minorHAnsi"/>
                          <w:bCs/>
                        </w:rPr>
                        <w:t xml:space="preserve">spellings and ways of learning those challenging words that </w:t>
                      </w:r>
                      <w:proofErr w:type="gramStart"/>
                      <w:r w:rsidR="00AA5079">
                        <w:rPr>
                          <w:rFonts w:cstheme="minorHAnsi"/>
                          <w:bCs/>
                        </w:rPr>
                        <w:t>don’t</w:t>
                      </w:r>
                      <w:proofErr w:type="gramEnd"/>
                      <w:r w:rsidR="00AA5079">
                        <w:rPr>
                          <w:rFonts w:cstheme="minorHAnsi"/>
                          <w:bCs/>
                        </w:rPr>
                        <w:t xml:space="preserve"> conform to patterns.</w:t>
                      </w:r>
                    </w:p>
                    <w:p w14:paraId="5D226F5C" w14:textId="2393437E" w:rsidR="00C123AC" w:rsidRDefault="00C123AC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In reading, we will continue to build our comprehension skills. We will also explore ways of recognising genre and </w:t>
                      </w:r>
                      <w:r w:rsidR="00AA5079">
                        <w:rPr>
                          <w:rFonts w:cstheme="minorHAnsi"/>
                          <w:bCs/>
                        </w:rPr>
                        <w:t>precis longer passages to extract the key information.</w:t>
                      </w:r>
                    </w:p>
                    <w:p w14:paraId="63910DAA" w14:textId="64382056" w:rsidR="00AA5079" w:rsidRDefault="00AA5079">
                      <w:p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We will revise the terminology of grammar, particularly focussing on </w:t>
                      </w:r>
                      <w:r w:rsidR="009D1714">
                        <w:rPr>
                          <w:rFonts w:cstheme="minorHAnsi"/>
                          <w:bCs/>
                        </w:rPr>
                        <w:t>the difference between clauses and phrases.</w:t>
                      </w:r>
                    </w:p>
                    <w:p w14:paraId="5685FEA8" w14:textId="7CC6E8A6" w:rsidR="00AA5079" w:rsidRDefault="00AA5079">
                      <w:pPr>
                        <w:rPr>
                          <w:rFonts w:cstheme="minorHAnsi"/>
                          <w:bCs/>
                        </w:rPr>
                      </w:pPr>
                    </w:p>
                    <w:p w14:paraId="7E63BC9F" w14:textId="77777777" w:rsidR="00C123AC" w:rsidRDefault="00C123AC">
                      <w:pPr>
                        <w:rPr>
                          <w:rFonts w:cstheme="minorHAnsi"/>
                          <w:bCs/>
                        </w:rPr>
                      </w:pPr>
                    </w:p>
                    <w:p w14:paraId="2C3995E1" w14:textId="77777777" w:rsidR="00C123AC" w:rsidRDefault="00C123AC"/>
                  </w:txbxContent>
                </v:textbox>
              </v:shape>
            </w:pict>
          </mc:Fallback>
        </mc:AlternateContent>
      </w:r>
    </w:p>
    <w:p w14:paraId="481F654B" w14:textId="712F2695" w:rsidR="006719DE" w:rsidRDefault="006719DE" w:rsidP="006719DE">
      <w:pPr>
        <w:jc w:val="center"/>
        <w:rPr>
          <w:b/>
          <w:sz w:val="36"/>
          <w:szCs w:val="36"/>
        </w:rPr>
      </w:pPr>
    </w:p>
    <w:p w14:paraId="777DBAAB" w14:textId="7C9BC337" w:rsidR="006719DE" w:rsidRDefault="006719DE" w:rsidP="006719DE">
      <w:pPr>
        <w:jc w:val="center"/>
        <w:rPr>
          <w:b/>
          <w:sz w:val="36"/>
          <w:szCs w:val="36"/>
        </w:rPr>
      </w:pPr>
    </w:p>
    <w:p w14:paraId="2D6F3CD1" w14:textId="6CD409CE" w:rsidR="006719DE" w:rsidRDefault="006719DE" w:rsidP="006719DE">
      <w:pPr>
        <w:jc w:val="center"/>
        <w:rPr>
          <w:b/>
          <w:sz w:val="36"/>
          <w:szCs w:val="36"/>
        </w:rPr>
      </w:pPr>
    </w:p>
    <w:p w14:paraId="1F7CD9CC" w14:textId="06DB5295" w:rsidR="006719DE" w:rsidRDefault="006719DE" w:rsidP="006719DE">
      <w:pPr>
        <w:jc w:val="center"/>
        <w:rPr>
          <w:b/>
          <w:sz w:val="36"/>
          <w:szCs w:val="36"/>
        </w:rPr>
      </w:pPr>
    </w:p>
    <w:p w14:paraId="13BC1F9C" w14:textId="226BA9C3" w:rsidR="006719DE" w:rsidRDefault="006719DE" w:rsidP="006719DE">
      <w:pPr>
        <w:jc w:val="center"/>
        <w:rPr>
          <w:b/>
          <w:sz w:val="36"/>
          <w:szCs w:val="36"/>
        </w:rPr>
      </w:pPr>
    </w:p>
    <w:p w14:paraId="33155580" w14:textId="5AB55AC1" w:rsidR="006719DE" w:rsidRDefault="006719DE" w:rsidP="006719DE">
      <w:pPr>
        <w:jc w:val="center"/>
        <w:rPr>
          <w:b/>
          <w:sz w:val="36"/>
          <w:szCs w:val="36"/>
        </w:rPr>
      </w:pPr>
    </w:p>
    <w:p w14:paraId="547DE152" w14:textId="19C3D001" w:rsidR="006719DE" w:rsidRDefault="006719DE" w:rsidP="006719DE">
      <w:pPr>
        <w:jc w:val="center"/>
        <w:rPr>
          <w:b/>
          <w:sz w:val="36"/>
          <w:szCs w:val="36"/>
        </w:rPr>
      </w:pPr>
    </w:p>
    <w:p w14:paraId="7C39EE1D" w14:textId="68409601" w:rsidR="006719DE" w:rsidRDefault="006719DE" w:rsidP="006719DE">
      <w:pPr>
        <w:jc w:val="center"/>
        <w:rPr>
          <w:b/>
          <w:sz w:val="36"/>
          <w:szCs w:val="36"/>
        </w:rPr>
      </w:pPr>
    </w:p>
    <w:p w14:paraId="5570BAE1" w14:textId="05DB6FD8" w:rsidR="006719DE" w:rsidRDefault="006719DE" w:rsidP="006B2580">
      <w:pPr>
        <w:rPr>
          <w:b/>
          <w:sz w:val="36"/>
          <w:szCs w:val="36"/>
        </w:rPr>
      </w:pPr>
    </w:p>
    <w:p w14:paraId="60BE3CC0" w14:textId="2ADD4666" w:rsidR="006719DE" w:rsidRDefault="006719DE" w:rsidP="006719DE">
      <w:pPr>
        <w:jc w:val="center"/>
        <w:rPr>
          <w:b/>
          <w:sz w:val="36"/>
          <w:szCs w:val="36"/>
        </w:rPr>
      </w:pPr>
    </w:p>
    <w:p w14:paraId="3C6C2297" w14:textId="6E51F3C9" w:rsidR="00782C25" w:rsidRDefault="00782C25" w:rsidP="006719DE">
      <w:pPr>
        <w:jc w:val="center"/>
        <w:rPr>
          <w:b/>
          <w:sz w:val="36"/>
          <w:szCs w:val="36"/>
        </w:rPr>
      </w:pPr>
    </w:p>
    <w:p w14:paraId="7D2D8AFB" w14:textId="757DFAB3" w:rsidR="00205C0E" w:rsidRDefault="00D975D3" w:rsidP="00205C0E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FECD6" wp14:editId="13DFB300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6736080" cy="26974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269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17FBA" w14:textId="54D18A97" w:rsidR="002E4EF9" w:rsidRPr="0025209B" w:rsidRDefault="00205C0E" w:rsidP="00205C0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209B">
                              <w:rPr>
                                <w:b/>
                                <w:sz w:val="32"/>
                                <w:szCs w:val="32"/>
                              </w:rPr>
                              <w:t>Science</w:t>
                            </w:r>
                            <w:r w:rsidR="00D975D3" w:rsidRPr="002520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209B">
                              <w:rPr>
                                <w:b/>
                                <w:sz w:val="32"/>
                                <w:szCs w:val="32"/>
                              </w:rPr>
                              <w:t>‘</w:t>
                            </w:r>
                            <w:r w:rsidR="009D1714">
                              <w:rPr>
                                <w:b/>
                                <w:sz w:val="32"/>
                                <w:szCs w:val="32"/>
                              </w:rPr>
                              <w:t>Growing Pains</w:t>
                            </w:r>
                            <w:r w:rsidR="00117553" w:rsidRPr="0025209B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16AB897" w14:textId="688CF3B8" w:rsidR="009D1714" w:rsidRDefault="009D1714" w:rsidP="00205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The ‘circle of life’ – comparing the life cycle of different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animals</w:t>
                            </w:r>
                            <w:proofErr w:type="gramEnd"/>
                          </w:p>
                          <w:p w14:paraId="07D1212D" w14:textId="33460CED" w:rsidR="009D1714" w:rsidRDefault="009D1714" w:rsidP="00205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Changes that occur throughout the human life span.</w:t>
                            </w:r>
                          </w:p>
                          <w:p w14:paraId="5C97AADA" w14:textId="74EC9611" w:rsidR="009D1714" w:rsidRDefault="009D1714" w:rsidP="00205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 investigation into the gestation periods of different animals</w:t>
                            </w:r>
                          </w:p>
                          <w:p w14:paraId="5B64228E" w14:textId="3AEB171A" w:rsidR="009D1714" w:rsidRDefault="009D1714" w:rsidP="00205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The problems that can be faced in old age.</w:t>
                            </w:r>
                          </w:p>
                          <w:p w14:paraId="67E20467" w14:textId="64CFD9F4" w:rsidR="009D1714" w:rsidRDefault="009D1714" w:rsidP="00205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4E94D1F" w14:textId="7855A63E" w:rsidR="009D1714" w:rsidRDefault="009D1714" w:rsidP="00205C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Alongside our science topic, we will be learning in more detail about the changes that occur during puberty.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ECD6" id="Text Box 8" o:spid="_x0000_s1030" type="#_x0000_t202" style="position:absolute;margin-left:-5.4pt;margin-top:0;width:530.4pt;height:21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ivlgIAALoFAAAOAAAAZHJzL2Uyb0RvYy54bWysVE1PGzEQvVfqf7B8L5uEECBig1IQVSUE&#10;qFBxdrx2YmF7XNvJbvrrO/buhoRyoepld+x5M55583Fx2RhNNsIHBbakw6MBJcJyqJRdlvTn082X&#10;M0pCZLZiGqwo6VYEejn7/OmidlMxghXoSniCTmyY1q6kqxjdtCgCXwnDwhE4YVEpwRsW8eiXReVZ&#10;jd6NLkaDwaSowVfOAxch4O11q6Sz7F9KweO9lEFEokuKscX89fm7SN9idsGmS8/cSvEuDPYPURim&#10;LD66c3XNIiNrr/5yZRT3EEDGIw6mACkVFzkHzGY4eJPN44o5kXNBcoLb0RT+n1t+t3nwRFUlxUJZ&#10;ZrBET6KJ5Cs05CyxU7swRdCjQ1hs8Bqr3N8HvExJN9Kb9Md0COqR5+2O2+SM4+Xk9HgyOEMVR91o&#10;cn46xgP6L17NnQ/xmwBDklBSj8XLnLLNbYgttIek1wJoVd0orfMhNYy40p5sGJZaxxwkOj9AaUtq&#10;DOX4ZJAdH+iS6539QjP+0oW3h0J/2qbnRG6tLqxEUUtFluJWi4TR9oeQSG1m5J0YGefC7uLM6ISS&#10;mNFHDDv8a1QfMW7zQIv8Mti4MzbKgm9ZOqS2eumplS0ea7iXdxJjs2hyT437TllAtcUG8tAOYHD8&#10;RiHftyzEB+Zx4rAxcIvEe/xIDVgk6CRKVuB/v3ef8DgIqKWkxgkuafi1Zl5Qor9bHJHz4XicRj4f&#10;xienIzz4fc1iX2PX5gqwc4a4rxzPYsJH3YvSg3nGZTNPr6KKWY5vlzT24lVs9wouKy7m8wzCIXcs&#10;3tpHx5PrxHLqs6fmmXnX9XnEEbmDftbZ9E27t9hkaWG+jiBVnoXEc8tqxz8uiDxN3TJLG2j/nFGv&#10;K3f2BwAA//8DAFBLAwQUAAYACAAAACEAlesEJ9wAAAAJAQAADwAAAGRycy9kb3ducmV2LnhtbEyP&#10;wU7DMBBE70j8g7WVuLV2q4JCyKYCVLhwokWc3di1rcbryHbT8Pe4J7jNalYzb5rN5Hs26phcIITl&#10;QgDT1AXlyCB87d/mFbCUJSnZB9IIPzrBpr29aWStwoU+9bjLhpUQSrVEsDkPNeeps9rLtAiDpuId&#10;Q/QylzMarqK8lHDf85UQD9xLR6XBykG/Wt2ddmePsH0xj6arZLTbSjk3Tt/HD/OOeDebnp+AZT3l&#10;v2e44hd0aAvTIZxJJdYjzJeioGeEsuhqi3tR1AFhvVpXwNuG/1/Q/gIAAP//AwBQSwECLQAUAAYA&#10;CAAAACEAtoM4kv4AAADhAQAAEwAAAAAAAAAAAAAAAAAAAAAAW0NvbnRlbnRfVHlwZXNdLnhtbFBL&#10;AQItABQABgAIAAAAIQA4/SH/1gAAAJQBAAALAAAAAAAAAAAAAAAAAC8BAABfcmVscy8ucmVsc1BL&#10;AQItABQABgAIAAAAIQAOZiivlgIAALoFAAAOAAAAAAAAAAAAAAAAAC4CAABkcnMvZTJvRG9jLnht&#10;bFBLAQItABQABgAIAAAAIQCV6wQn3AAAAAkBAAAPAAAAAAAAAAAAAAAAAPAEAABkcnMvZG93bnJl&#10;di54bWxQSwUGAAAAAAQABADzAAAA+QUAAAAA&#10;" fillcolor="white [3201]" strokeweight=".5pt">
                <v:textbox>
                  <w:txbxContent>
                    <w:p w14:paraId="3CE17FBA" w14:textId="54D18A97" w:rsidR="002E4EF9" w:rsidRPr="0025209B" w:rsidRDefault="00205C0E" w:rsidP="00205C0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5209B">
                        <w:rPr>
                          <w:b/>
                          <w:sz w:val="32"/>
                          <w:szCs w:val="32"/>
                        </w:rPr>
                        <w:t>Science</w:t>
                      </w:r>
                      <w:r w:rsidR="00D975D3" w:rsidRPr="0025209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25209B">
                        <w:rPr>
                          <w:b/>
                          <w:sz w:val="32"/>
                          <w:szCs w:val="32"/>
                        </w:rPr>
                        <w:t>‘</w:t>
                      </w:r>
                      <w:r w:rsidR="009D1714">
                        <w:rPr>
                          <w:b/>
                          <w:sz w:val="32"/>
                          <w:szCs w:val="32"/>
                        </w:rPr>
                        <w:t>Growing Pains</w:t>
                      </w:r>
                      <w:r w:rsidR="00117553" w:rsidRPr="0025209B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216AB897" w14:textId="688CF3B8" w:rsidR="009D1714" w:rsidRDefault="009D1714" w:rsidP="00205C0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The ‘circle of life’ – comparing the life cycle of different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animals</w:t>
                      </w:r>
                      <w:proofErr w:type="gramEnd"/>
                    </w:p>
                    <w:p w14:paraId="07D1212D" w14:textId="33460CED" w:rsidR="009D1714" w:rsidRDefault="009D1714" w:rsidP="00205C0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Changes that occur throughout the human life span.</w:t>
                      </w:r>
                    </w:p>
                    <w:p w14:paraId="5C97AADA" w14:textId="74EC9611" w:rsidR="009D1714" w:rsidRDefault="009D1714" w:rsidP="00205C0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An investigation into the gestation periods of different animals</w:t>
                      </w:r>
                    </w:p>
                    <w:p w14:paraId="5B64228E" w14:textId="3AEB171A" w:rsidR="009D1714" w:rsidRDefault="009D1714" w:rsidP="00205C0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The problems that can be faced in old age.</w:t>
                      </w:r>
                    </w:p>
                    <w:p w14:paraId="67E20467" w14:textId="64CFD9F4" w:rsidR="009D1714" w:rsidRDefault="009D1714" w:rsidP="00205C0E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14E94D1F" w14:textId="7855A63E" w:rsidR="009D1714" w:rsidRDefault="009D1714" w:rsidP="00205C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Alongside our science topic, we will be learning in more detail about the changes that occur during puberty.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9BB57" w14:textId="13EC774B" w:rsidR="00205C0E" w:rsidRDefault="00205C0E" w:rsidP="006719DE">
      <w:pPr>
        <w:jc w:val="center"/>
        <w:rPr>
          <w:b/>
          <w:sz w:val="36"/>
          <w:szCs w:val="36"/>
        </w:rPr>
      </w:pPr>
    </w:p>
    <w:p w14:paraId="5CD4D1B2" w14:textId="04851A7C" w:rsidR="00205C0E" w:rsidRDefault="00205C0E" w:rsidP="006719DE">
      <w:pPr>
        <w:jc w:val="center"/>
        <w:rPr>
          <w:b/>
          <w:sz w:val="36"/>
          <w:szCs w:val="36"/>
        </w:rPr>
      </w:pPr>
    </w:p>
    <w:p w14:paraId="6B7D7260" w14:textId="274ECAD2" w:rsidR="00205C0E" w:rsidRDefault="00205C0E" w:rsidP="006719DE">
      <w:pPr>
        <w:jc w:val="center"/>
        <w:rPr>
          <w:b/>
          <w:sz w:val="36"/>
          <w:szCs w:val="36"/>
        </w:rPr>
      </w:pPr>
    </w:p>
    <w:p w14:paraId="4699CF7A" w14:textId="164FA7E2" w:rsidR="00205C0E" w:rsidRDefault="00205C0E" w:rsidP="006719DE">
      <w:pPr>
        <w:jc w:val="center"/>
        <w:rPr>
          <w:b/>
          <w:sz w:val="36"/>
          <w:szCs w:val="36"/>
        </w:rPr>
      </w:pPr>
    </w:p>
    <w:p w14:paraId="15B945E0" w14:textId="08FD7B63" w:rsidR="00205C0E" w:rsidRDefault="00205C0E" w:rsidP="006719DE">
      <w:pPr>
        <w:jc w:val="center"/>
        <w:rPr>
          <w:b/>
          <w:sz w:val="36"/>
          <w:szCs w:val="36"/>
        </w:rPr>
      </w:pPr>
    </w:p>
    <w:p w14:paraId="7FBA71F2" w14:textId="694FACB4" w:rsidR="00205C0E" w:rsidRDefault="006B2580" w:rsidP="006719DE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CB9A89" wp14:editId="289FF64D">
                <wp:simplePos x="0" y="0"/>
                <wp:positionH relativeFrom="margin">
                  <wp:align>center</wp:align>
                </wp:positionH>
                <wp:positionV relativeFrom="paragraph">
                  <wp:posOffset>394970</wp:posOffset>
                </wp:positionV>
                <wp:extent cx="6766560" cy="21031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10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6DF35" w14:textId="035F7832" w:rsidR="00C04009" w:rsidRDefault="00C04009" w:rsidP="00C040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473C">
                              <w:rPr>
                                <w:b/>
                                <w:sz w:val="32"/>
                                <w:szCs w:val="32"/>
                              </w:rPr>
                              <w:t>Topic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9D1714">
                              <w:rPr>
                                <w:b/>
                                <w:sz w:val="32"/>
                                <w:szCs w:val="32"/>
                              </w:rPr>
                              <w:t>Who were the Ancient Egyptians</w:t>
                            </w:r>
                            <w:r w:rsidR="006B2580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6606539F" w14:textId="642D8431" w:rsidR="00073714" w:rsidRPr="00073714" w:rsidRDefault="00073714" w:rsidP="000737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color w:val="000000" w:themeColor="text1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Cs w:val="20"/>
                                <w:lang w:eastAsia="en-GB"/>
                              </w:rPr>
                              <w:t>Learn about the importance of the Nile in the establishment of the Egyptian civilisation.</w:t>
                            </w:r>
                          </w:p>
                          <w:p w14:paraId="094DF0FA" w14:textId="67709B65" w:rsidR="00073714" w:rsidRPr="00073714" w:rsidRDefault="00073714" w:rsidP="000737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color w:val="000000" w:themeColor="text1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bCs/>
                                <w:szCs w:val="20"/>
                                <w:lang w:eastAsia="en-GB"/>
                              </w:rPr>
                              <w:t>U</w:t>
                            </w:r>
                            <w:r w:rsidRPr="00073714">
                              <w:rPr>
                                <w:bCs/>
                                <w:szCs w:val="20"/>
                                <w:lang w:eastAsia="en-GB"/>
                              </w:rPr>
                              <w:t>nderstand the types of evidence that can be used to reach conclusions about Ancient Egyptian life.</w:t>
                            </w:r>
                          </w:p>
                          <w:p w14:paraId="2FE01AD9" w14:textId="6B3B2A79" w:rsidR="00073714" w:rsidRPr="00073714" w:rsidRDefault="00073714" w:rsidP="000737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color w:val="000000" w:themeColor="text1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bCs/>
                                <w:szCs w:val="20"/>
                                <w:lang w:eastAsia="en-GB"/>
                              </w:rPr>
                              <w:t>H</w:t>
                            </w:r>
                            <w:r w:rsidRPr="00073714">
                              <w:rPr>
                                <w:bCs/>
                                <w:szCs w:val="20"/>
                                <w:lang w:eastAsia="en-GB"/>
                              </w:rPr>
                              <w:t>ow different groups of people contributed to Ancient Egyptian achievements.</w:t>
                            </w:r>
                          </w:p>
                          <w:p w14:paraId="0092D28F" w14:textId="522075B4" w:rsidR="00127727" w:rsidRPr="00073714" w:rsidRDefault="00073714" w:rsidP="000737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B71392">
                              <w:rPr>
                                <w:bCs/>
                                <w:szCs w:val="20"/>
                                <w:lang w:eastAsia="en-GB"/>
                              </w:rPr>
                              <w:t>each conclusions about the Ancient Egyptian people through studying the pyramids</w:t>
                            </w:r>
                            <w:r>
                              <w:rPr>
                                <w:bCs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34279A3E" w14:textId="3605826C" w:rsidR="00073714" w:rsidRPr="00073714" w:rsidRDefault="00073714" w:rsidP="000737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</w:rPr>
                            </w:pPr>
                            <w:r w:rsidRPr="00B71392">
                              <w:rPr>
                                <w:bCs/>
                                <w:szCs w:val="20"/>
                                <w:lang w:eastAsia="en-GB"/>
                              </w:rPr>
                              <w:t>Ancient Egyptians</w:t>
                            </w:r>
                            <w:r>
                              <w:rPr>
                                <w:bCs/>
                                <w:szCs w:val="20"/>
                                <w:lang w:eastAsia="en-GB"/>
                              </w:rPr>
                              <w:t>’</w:t>
                            </w:r>
                            <w:r w:rsidRPr="00B71392">
                              <w:rPr>
                                <w:bCs/>
                                <w:szCs w:val="20"/>
                                <w:lang w:eastAsia="en-GB"/>
                              </w:rPr>
                              <w:t xml:space="preserve"> beliefs about creation and the afterlife.</w:t>
                            </w:r>
                          </w:p>
                          <w:p w14:paraId="0C693CEF" w14:textId="5AEA3779" w:rsidR="00073714" w:rsidRDefault="00073714" w:rsidP="000737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The discovery of Tutankhamun’s tomb </w:t>
                            </w:r>
                          </w:p>
                          <w:p w14:paraId="665F08DA" w14:textId="2C8CB1CD" w:rsidR="00073714" w:rsidRDefault="00073714" w:rsidP="0007371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Linked to this topic, we will be rehearsing a short musical play – ‘A Glint of Gold’ which is set in Tutankhamun’s tomb.</w:t>
                            </w:r>
                          </w:p>
                          <w:p w14:paraId="5DC9CA42" w14:textId="3B9D6040" w:rsidR="00073714" w:rsidRPr="00073714" w:rsidRDefault="00073714" w:rsidP="00073714">
                            <w:pPr>
                              <w:rPr>
                                <w:bCs/>
                              </w:rPr>
                            </w:pPr>
                          </w:p>
                          <w:p w14:paraId="5F0F1B52" w14:textId="77777777" w:rsidR="00073714" w:rsidRPr="00127727" w:rsidRDefault="00073714" w:rsidP="00C04009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9A89" id="Text Box 1" o:spid="_x0000_s1031" type="#_x0000_t202" style="position:absolute;left:0;text-align:left;margin-left:0;margin-top:31.1pt;width:532.8pt;height:165.6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XfElgIAALoFAAAOAAAAZHJzL2Uyb0RvYy54bWysVE1PGzEQvVfqf7B8L5sEEtqIDUpBVJUQ&#10;oELF2fHaZIXtcW0nu+mv74x3ExLKhaqX3bHnzdfzzJydt9awtQqxBlfy4dGAM+UkVLV7KvnPh6tP&#10;nzmLSbhKGHCq5BsV+fns44ezxk/VCJZgKhUYOnFx2viSL1Py06KIcqmsiEfglUOlhmBFwmN4Kqog&#10;GvRuTTEaDCZFA6HyAaSKEW8vOyWfZf9aK5lutY4qMVNyzC3lb8jfBX2L2ZmYPgXhl7Xs0xD/kIUV&#10;tcOgO1eXIgm2CvVfrmwtA0TQ6UiCLUDrWqpcA1YzHLyq5n4pvMq1IDnR72iK/8+tvFnfBVZX+Hac&#10;OWHxiR5Um9hXaNmQ2Gl8nCLo3iMstXhNyP4+4iUV3epg6Y/lMNQjz5sdt+RM4uXkdDIZT1AlUTca&#10;Do6Ho8x+8WLuQ0zfFFhGQskDPl7mVKyvY8KQCN1CKFoEU1dXtTH5QA2jLkxga4FPbVJOEi0OUMax&#10;BlM5Hg+y4wMdud7ZL4yQz1TmoQc8GUfhVG6tPi2iqKMiS2ljFGGM+6E0UpsZeSNHIaVyuzwzmlAa&#10;K3qPYY9/yeo9xl0daJEjg0s7Y1s7CB1Lh9RWz1tqdYdHkvbqJjG1izb31HjbKQuoNthAAboBjF5e&#10;1cj3tYjpTgScOGwM3CLpFj/aAD4S9BJnSwi/37onPA4CajlrcIJLHn+tRFCcme8OR+TL8OSERj4f&#10;Tsan2G8s7GsW+xq3sheAnYNjgNllkfDJbEUdwD7isplTVFQJJzF2ydNWvEjdXsFlJdV8nkE45F6k&#10;a3fvJbkmlqnPHtpHEXzf5wlH5Aa2sy6mr9q9w5Klg/kqga7zLBDPHas9/7ggcrv2y4w20P45o15W&#10;7uwPAAAA//8DAFBLAwQUAAYACAAAACEA9wsyC9wAAAAIAQAADwAAAGRycy9kb3ducmV2LnhtbEyP&#10;MU/DMBSEdyT+g/WQ2KhDClEa4lSAWhYmCmJ+jV9ti9iObDdN/z3uBOPpTnfftevZDmyiEI13Au4X&#10;BTByvZfGKQFfn9u7GlhM6CQO3pGAM0VYd9dXLTbSn9wHTbukWC5xsUEBOqWx4Tz2mizGhR/JZe/g&#10;g8WUZVBcBjzlcjvwsigqbtG4vKBxpFdN/c/uaAVsXtRK9TUGvamlMdP8fXhXb0Lc3szPT8ASzekv&#10;DBf8jA5dZtr7o5ORDQLykSSgKktgF7eoHitgewHL1fIBeNfy/we6XwAAAP//AwBQSwECLQAUAAYA&#10;CAAAACEAtoM4kv4AAADhAQAAEwAAAAAAAAAAAAAAAAAAAAAAW0NvbnRlbnRfVHlwZXNdLnhtbFBL&#10;AQItABQABgAIAAAAIQA4/SH/1gAAAJQBAAALAAAAAAAAAAAAAAAAAC8BAABfcmVscy8ucmVsc1BL&#10;AQItABQABgAIAAAAIQA9OXfElgIAALoFAAAOAAAAAAAAAAAAAAAAAC4CAABkcnMvZTJvRG9jLnht&#10;bFBLAQItABQABgAIAAAAIQD3CzIL3AAAAAgBAAAPAAAAAAAAAAAAAAAAAPAEAABkcnMvZG93bnJl&#10;di54bWxQSwUGAAAAAAQABADzAAAA+QUAAAAA&#10;" fillcolor="white [3201]" strokeweight=".5pt">
                <v:textbox>
                  <w:txbxContent>
                    <w:p w14:paraId="0926DF35" w14:textId="035F7832" w:rsidR="00C04009" w:rsidRDefault="00C04009" w:rsidP="00C0400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473C">
                        <w:rPr>
                          <w:b/>
                          <w:sz w:val="32"/>
                          <w:szCs w:val="32"/>
                        </w:rPr>
                        <w:t>Topic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</w:t>
                      </w:r>
                      <w:r w:rsidR="009D1714">
                        <w:rPr>
                          <w:b/>
                          <w:sz w:val="32"/>
                          <w:szCs w:val="32"/>
                        </w:rPr>
                        <w:t>Who were the Ancient Egyptians</w:t>
                      </w:r>
                      <w:r w:rsidR="006B2580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6606539F" w14:textId="642D8431" w:rsidR="00073714" w:rsidRPr="00073714" w:rsidRDefault="00073714" w:rsidP="000737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color w:val="000000" w:themeColor="text1"/>
                          <w:szCs w:val="20"/>
                          <w:lang w:eastAsia="en-GB"/>
                        </w:rPr>
                      </w:pPr>
                      <w:r>
                        <w:rPr>
                          <w:bCs/>
                          <w:color w:val="000000" w:themeColor="text1"/>
                          <w:szCs w:val="20"/>
                          <w:lang w:eastAsia="en-GB"/>
                        </w:rPr>
                        <w:t>Learn about the importance of the Nile in the establishment of the Egyptian civilisation.</w:t>
                      </w:r>
                    </w:p>
                    <w:p w14:paraId="094DF0FA" w14:textId="67709B65" w:rsidR="00073714" w:rsidRPr="00073714" w:rsidRDefault="00073714" w:rsidP="000737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color w:val="000000" w:themeColor="text1"/>
                          <w:szCs w:val="20"/>
                          <w:lang w:eastAsia="en-GB"/>
                        </w:rPr>
                      </w:pPr>
                      <w:r>
                        <w:rPr>
                          <w:bCs/>
                          <w:szCs w:val="20"/>
                          <w:lang w:eastAsia="en-GB"/>
                        </w:rPr>
                        <w:t>U</w:t>
                      </w:r>
                      <w:r w:rsidRPr="00073714">
                        <w:rPr>
                          <w:bCs/>
                          <w:szCs w:val="20"/>
                          <w:lang w:eastAsia="en-GB"/>
                        </w:rPr>
                        <w:t>nderstand the types of evidence that can be used to reach conclusions about Ancient Egyptian life.</w:t>
                      </w:r>
                    </w:p>
                    <w:p w14:paraId="2FE01AD9" w14:textId="6B3B2A79" w:rsidR="00073714" w:rsidRPr="00073714" w:rsidRDefault="00073714" w:rsidP="000737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color w:val="000000" w:themeColor="text1"/>
                          <w:szCs w:val="20"/>
                          <w:lang w:eastAsia="en-GB"/>
                        </w:rPr>
                      </w:pPr>
                      <w:r>
                        <w:rPr>
                          <w:bCs/>
                          <w:szCs w:val="20"/>
                          <w:lang w:eastAsia="en-GB"/>
                        </w:rPr>
                        <w:t>H</w:t>
                      </w:r>
                      <w:r w:rsidRPr="00073714">
                        <w:rPr>
                          <w:bCs/>
                          <w:szCs w:val="20"/>
                          <w:lang w:eastAsia="en-GB"/>
                        </w:rPr>
                        <w:t>ow different groups of people contributed to Ancient Egyptian achievements.</w:t>
                      </w:r>
                    </w:p>
                    <w:p w14:paraId="0092D28F" w14:textId="522075B4" w:rsidR="00127727" w:rsidRPr="00073714" w:rsidRDefault="00073714" w:rsidP="000737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  <w:szCs w:val="20"/>
                          <w:lang w:eastAsia="en-GB"/>
                        </w:rPr>
                        <w:t>R</w:t>
                      </w:r>
                      <w:r w:rsidRPr="00B71392">
                        <w:rPr>
                          <w:bCs/>
                          <w:szCs w:val="20"/>
                          <w:lang w:eastAsia="en-GB"/>
                        </w:rPr>
                        <w:t>each conclusions about the Ancient Egyptian people through studying the pyramids</w:t>
                      </w:r>
                      <w:r>
                        <w:rPr>
                          <w:bCs/>
                          <w:szCs w:val="20"/>
                          <w:lang w:eastAsia="en-GB"/>
                        </w:rPr>
                        <w:t>.</w:t>
                      </w:r>
                    </w:p>
                    <w:p w14:paraId="34279A3E" w14:textId="3605826C" w:rsidR="00073714" w:rsidRPr="00073714" w:rsidRDefault="00073714" w:rsidP="000737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</w:rPr>
                      </w:pPr>
                      <w:r w:rsidRPr="00B71392">
                        <w:rPr>
                          <w:bCs/>
                          <w:szCs w:val="20"/>
                          <w:lang w:eastAsia="en-GB"/>
                        </w:rPr>
                        <w:t>Ancient Egyptians</w:t>
                      </w:r>
                      <w:r>
                        <w:rPr>
                          <w:bCs/>
                          <w:szCs w:val="20"/>
                          <w:lang w:eastAsia="en-GB"/>
                        </w:rPr>
                        <w:t>’</w:t>
                      </w:r>
                      <w:r w:rsidRPr="00B71392">
                        <w:rPr>
                          <w:bCs/>
                          <w:szCs w:val="20"/>
                          <w:lang w:eastAsia="en-GB"/>
                        </w:rPr>
                        <w:t xml:space="preserve"> beliefs about creation and the afterlife.</w:t>
                      </w:r>
                    </w:p>
                    <w:p w14:paraId="0C693CEF" w14:textId="5AEA3779" w:rsidR="00073714" w:rsidRDefault="00073714" w:rsidP="000737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The discovery of Tutankhamun’s tomb </w:t>
                      </w:r>
                    </w:p>
                    <w:p w14:paraId="665F08DA" w14:textId="2C8CB1CD" w:rsidR="00073714" w:rsidRDefault="00073714" w:rsidP="00073714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Linked to this topic, we will be rehearsing a short musical play – ‘A Glint of Gold’ which is set in Tutankhamun’s tomb.</w:t>
                      </w:r>
                    </w:p>
                    <w:p w14:paraId="5DC9CA42" w14:textId="3B9D6040" w:rsidR="00073714" w:rsidRPr="00073714" w:rsidRDefault="00073714" w:rsidP="00073714">
                      <w:pPr>
                        <w:rPr>
                          <w:bCs/>
                        </w:rPr>
                      </w:pPr>
                    </w:p>
                    <w:p w14:paraId="5F0F1B52" w14:textId="77777777" w:rsidR="00073714" w:rsidRPr="00127727" w:rsidRDefault="00073714" w:rsidP="00C04009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61100" w14:textId="5FAF7606" w:rsidR="00C04009" w:rsidRDefault="00C04009" w:rsidP="006719DE">
      <w:pPr>
        <w:jc w:val="center"/>
        <w:rPr>
          <w:b/>
          <w:sz w:val="36"/>
          <w:szCs w:val="36"/>
        </w:rPr>
      </w:pPr>
    </w:p>
    <w:p w14:paraId="53897EE1" w14:textId="2CD9415F" w:rsidR="00377D61" w:rsidRDefault="00377D61" w:rsidP="006719DE">
      <w:pPr>
        <w:jc w:val="center"/>
        <w:rPr>
          <w:b/>
          <w:sz w:val="36"/>
          <w:szCs w:val="36"/>
        </w:rPr>
      </w:pPr>
    </w:p>
    <w:p w14:paraId="00E96ACB" w14:textId="2A682B3A" w:rsidR="00377D61" w:rsidRDefault="00377D61" w:rsidP="006719DE">
      <w:pPr>
        <w:jc w:val="center"/>
        <w:rPr>
          <w:b/>
          <w:sz w:val="36"/>
          <w:szCs w:val="36"/>
        </w:rPr>
      </w:pPr>
    </w:p>
    <w:p w14:paraId="375D94C4" w14:textId="5B0D2158" w:rsidR="006719DE" w:rsidRDefault="006719DE" w:rsidP="006719DE">
      <w:pPr>
        <w:jc w:val="center"/>
        <w:rPr>
          <w:b/>
          <w:sz w:val="36"/>
          <w:szCs w:val="36"/>
        </w:rPr>
      </w:pPr>
    </w:p>
    <w:p w14:paraId="1C2100F1" w14:textId="21C52169" w:rsidR="006719DE" w:rsidRDefault="00073714" w:rsidP="006719D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14E19" wp14:editId="3E5E82B2">
                <wp:simplePos x="0" y="0"/>
                <wp:positionH relativeFrom="column">
                  <wp:posOffset>3352800</wp:posOffset>
                </wp:positionH>
                <wp:positionV relativeFrom="paragraph">
                  <wp:posOffset>400685</wp:posOffset>
                </wp:positionV>
                <wp:extent cx="3438525" cy="1066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C71CB" w14:textId="77777777" w:rsidR="00266D8A" w:rsidRPr="00266D8A" w:rsidRDefault="0025209B" w:rsidP="00266D8A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66D8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R.E.</w:t>
                            </w:r>
                          </w:p>
                          <w:p w14:paraId="63B151AF" w14:textId="5BF7EAAD" w:rsidR="00266D8A" w:rsidRPr="0037670B" w:rsidRDefault="009D1714" w:rsidP="00266D8A">
                            <w:pPr>
                              <w:pStyle w:val="NoSpacing"/>
                            </w:pPr>
                            <w:r w:rsidRPr="0037670B">
                              <w:t>For Christians, what kind of king is Jesus?</w:t>
                            </w:r>
                          </w:p>
                          <w:p w14:paraId="50F2D619" w14:textId="41B80445" w:rsidR="0037670B" w:rsidRPr="0037670B" w:rsidRDefault="0037670B" w:rsidP="00266D8A">
                            <w:pPr>
                              <w:pStyle w:val="NoSpacing"/>
                            </w:pPr>
                            <w:r w:rsidRPr="0037670B">
                              <w:t>We will be using the parables to see how Jesus attempted to describe the ‘kingdom of God’ and how Christians might be inspired by Jesus’ teachings.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4E19" id="Text Box 7" o:spid="_x0000_s1032" type="#_x0000_t202" style="position:absolute;left:0;text-align:left;margin-left:264pt;margin-top:31.55pt;width:270.75pt;height:8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OqmAIAALoFAAAOAAAAZHJzL2Uyb0RvYy54bWysVFFPGzEMfp+0/xDlfdy1tIVVXFEHYpqE&#10;AA0mntNcQiOSOEvS3nW/Hid3LS3jhWkvd3b82bG/2D47b40ma+GDAlvRwVFJibAcamWfKvrr4erL&#10;KSUhMlszDVZUdCMCPZ99/nTWuKkYwhJ0LTzBIDZMG1fRZYxuWhSBL4Vh4QicsGiU4A2LqPqnovas&#10;wehGF8OynBQN+Np54CIEPL3sjHSW40speLyVMohIdEUxt5i/Pn8X6VvMztj0yTO3VLxPg/1DFoYp&#10;i5fuQl2yyMjKq79CGcU9BJDxiIMpQErFRa4BqxmUb6q5XzInci1ITnA7msL/C8tv1neeqLqiJ5RY&#10;ZvCJHkQbyTdoyUlip3FhiqB7h7DY4jG+8vY84GEqupXepD+WQ9COPG923KZgHA+PR8en4+GYEo62&#10;QTmZnJaZ/eLV3fkQvwswJAkV9fh4mVO2vg4RU0HoFpJuC6BVfaW0zkpqGHGhPVkzfGodc5LocYDS&#10;ljQVnRyPyxz4wJZC7/wXmvHnVOZhBNS0TdeJ3Fp9WomijoosxY0WCaPtTyGR2szIOzkyzoXd5ZnR&#10;CSWxoo849vjXrD7i3NWBHvlmsHHnbJQF37F0SG39vKVWdngkaa/uJMZ20fY91XfQAuoNNpCHbgCD&#10;41cK+b5mId4xjxOHPYNbJN7iR2rAR4JeomQJ/s975wmPg4BWShqc4IqG3yvmBSX6h8UR+ToYjdLI&#10;Z2U0Phmi4vcti32LXZkLwM4Z4L5yPIsJH/VWlB7MIy6beboVTcxyvLuicStexG6v4LLiYj7PIBxy&#10;x+K1vXc8hU4spz57aB+Zd32fRxyRG9jOOpu+afcOmzwtzFcRpMqzkHjuWO35xwWR27VfZmkD7esZ&#10;9bpyZy8AAAD//wMAUEsDBBQABgAIAAAAIQC0QGEL3wAAAAsBAAAPAAAAZHJzL2Rvd25yZXYueG1s&#10;TI8xT8MwFIR3JP6D9ZDYqJNUjdI0LxWgwsJEi5jd+NW2GttR7Kbh3+NOMJ7udPdds51tzyYag/EO&#10;IV9kwMh1XhqnEL4Ob08VsBCFk6L3jhB+KMC2vb9rRC391X3StI+KpRIXaoGgYxxqzkOnyYqw8AO5&#10;5J38aEVMclRcjuKaym3PiywruRXGpQUtBnrV1J33F4uwe1Fr1VVi1LtKGjPN36cP9Y74+DA/b4BF&#10;muNfGG74CR3axHT0FycD6xFWRZW+RIRymQO7BbJyvQJ2RCiWeQ68bfj/D+0vAAAA//8DAFBLAQIt&#10;ABQABgAIAAAAIQC2gziS/gAAAOEBAAATAAAAAAAAAAAAAAAAAAAAAABbQ29udGVudF9UeXBlc10u&#10;eG1sUEsBAi0AFAAGAAgAAAAhADj9If/WAAAAlAEAAAsAAAAAAAAAAAAAAAAALwEAAF9yZWxzLy5y&#10;ZWxzUEsBAi0AFAAGAAgAAAAhAPBQY6qYAgAAugUAAA4AAAAAAAAAAAAAAAAALgIAAGRycy9lMm9E&#10;b2MueG1sUEsBAi0AFAAGAAgAAAAhALRAYQvfAAAACwEAAA8AAAAAAAAAAAAAAAAA8gQAAGRycy9k&#10;b3ducmV2LnhtbFBLBQYAAAAABAAEAPMAAAD+BQAAAAA=&#10;" fillcolor="white [3201]" strokeweight=".5pt">
                <v:textbox>
                  <w:txbxContent>
                    <w:p w14:paraId="7BAC71CB" w14:textId="77777777" w:rsidR="00266D8A" w:rsidRPr="00266D8A" w:rsidRDefault="0025209B" w:rsidP="00266D8A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66D8A">
                        <w:rPr>
                          <w:b/>
                          <w:bCs/>
                          <w:sz w:val="32"/>
                          <w:szCs w:val="32"/>
                        </w:rPr>
                        <w:t>R.E.</w:t>
                      </w:r>
                    </w:p>
                    <w:p w14:paraId="63B151AF" w14:textId="5BF7EAAD" w:rsidR="00266D8A" w:rsidRPr="0037670B" w:rsidRDefault="009D1714" w:rsidP="00266D8A">
                      <w:pPr>
                        <w:pStyle w:val="NoSpacing"/>
                      </w:pPr>
                      <w:r w:rsidRPr="0037670B">
                        <w:t>For Christians, what kind of king is Jesus?</w:t>
                      </w:r>
                    </w:p>
                    <w:p w14:paraId="50F2D619" w14:textId="41B80445" w:rsidR="0037670B" w:rsidRPr="0037670B" w:rsidRDefault="0037670B" w:rsidP="00266D8A">
                      <w:pPr>
                        <w:pStyle w:val="NoSpacing"/>
                      </w:pPr>
                      <w:r w:rsidRPr="0037670B">
                        <w:t>We will be using the parables to see how Jesus attempted to describe the ‘kingdom of God’ and how Christians might be inspired by Jesus’ teachings.</w:t>
                      </w:r>
                    </w:p>
                  </w:txbxContent>
                </v:textbox>
              </v:shape>
            </w:pict>
          </mc:Fallback>
        </mc:AlternateContent>
      </w:r>
    </w:p>
    <w:p w14:paraId="392DD9F2" w14:textId="3CB13545" w:rsidR="006719DE" w:rsidRDefault="00073714" w:rsidP="006719D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47661" wp14:editId="4BC4E7A8">
                <wp:simplePos x="0" y="0"/>
                <wp:positionH relativeFrom="margin">
                  <wp:posOffset>-45720</wp:posOffset>
                </wp:positionH>
                <wp:positionV relativeFrom="paragraph">
                  <wp:posOffset>104775</wp:posOffset>
                </wp:positionV>
                <wp:extent cx="3067050" cy="929640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4465B" w14:textId="2C8DDC51" w:rsidR="00205C0E" w:rsidRDefault="00205C0E" w:rsidP="00352F92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72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P.S.H.E</w:t>
                            </w:r>
                          </w:p>
                          <w:p w14:paraId="5949D6E8" w14:textId="23A54CD5" w:rsidR="00073714" w:rsidRDefault="00073714" w:rsidP="00352F9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Growing and changing</w:t>
                            </w:r>
                          </w:p>
                          <w:p w14:paraId="17815E26" w14:textId="5CCE1C1A" w:rsidR="00073714" w:rsidRPr="00073714" w:rsidRDefault="00073714" w:rsidP="00352F9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Exploring emotional and physical changes that occur during puberty</w:t>
                            </w:r>
                            <w:r w:rsidR="0037670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7661" id="Text Box 10" o:spid="_x0000_s1033" type="#_x0000_t202" style="position:absolute;left:0;text-align:left;margin-left:-3.6pt;margin-top:8.25pt;width:241.5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BIlQIAALsFAAAOAAAAZHJzL2Uyb0RvYy54bWysVE1PGzEQvVfqf7B8L5sECE3EBqUgqkoI&#10;UKHi7HhtssLrcW0n2fTX99mbhPBxoepldzzzZjzzPDOnZ21j2FL5UJMtef+gx5mykqraPpb81/3l&#10;l6+chShsJQxZVfK1Cvxs8vnT6cqN1YDmZCrlGYLYMF65ks9jdOOiCHKuGhEOyCkLoybfiIijfywq&#10;L1aI3phi0OsNixX5ynmSKgRoLzojn+T4WisZb7QOKjJTcuQW89fn7yx9i8mpGD964ea13KQh/iGL&#10;RtQWl+5CXYgo2MLXb0I1tfQUSMcDSU1BWtdS5RpQTb/3qpq7uXAq1wJygtvRFP5fWHm9vPWsrvB2&#10;oMeKBm90r9rIvlHLoAI/KxfGgN05AGMLPbBbfYAyld1q36Q/CmKwI9R6x26KJqE87A1PescwSdhG&#10;g9HwKIcvnr2dD/G7ooYloeQer5dJFcurEJEJoFtIuiyQqavL2ph8SB2jzo1nS4G3NjHnCI8XKGPZ&#10;quTDQ6TxJkIKvfOfGSGfUpUvI+BkbPJUubc2aSWGOiayFNdGJYyxP5UGt5mQd3IUUiq7yzOjE0qj&#10;oo84bvDPWX3EuasDHvlmsnHn3NSWfMfSS2qrpy21usODpL26kxjbWZubarhtlBlVa/SPp24Cg5OX&#10;Nfi+EiHeCo+RQ19gjcQbfLQhPBJtJM7m5P+8p094TAKsnK0wwiUPvxfCK87MD4sZGfWP0GIs5sPR&#10;8ckAB79vme1b7KI5J3ROHwvLySwmfDRbUXtqHrBtpulWmISVuLvkcSuex26xYFtJNZ1mEKbciXhl&#10;75xMoRPLqc/u2wfh3abPIybkmrbDLsav2r3DJk9L00UkXedZSDx3rG74x4bI7brZZmkF7Z8z6nnn&#10;Tv4CAAD//wMAUEsDBBQABgAIAAAAIQDpu8d83AAAAAkBAAAPAAAAZHJzL2Rvd25yZXYueG1sTI/B&#10;TsMwEETvSPyDtUjcWoeItmkapwJUuHCioJ7deGtbxHZku2n4e7YnOO7MaPZNs51cz0aMyQYv4GFe&#10;AEPfBWW9FvD1+TqrgKUsvZJ98CjgBxNs29ubRtYqXPwHjvusGZX4VEsBJueh5jx1Bp1M8zCgJ+8U&#10;opOZzqi5ivJC5a7nZVEsuZPW0wcjB3wx2H3vz07A7lmvdVfJaHaVsnacDqd3/SbE/d30tAGWccp/&#10;YbjiEzq0xHQMZ68S6wXMViUlSV8ugJH/uFrQlONVKNfA24b/X9D+AgAA//8DAFBLAQItABQABgAI&#10;AAAAIQC2gziS/gAAAOEBAAATAAAAAAAAAAAAAAAAAAAAAABbQ29udGVudF9UeXBlc10ueG1sUEsB&#10;Ai0AFAAGAAgAAAAhADj9If/WAAAAlAEAAAsAAAAAAAAAAAAAAAAALwEAAF9yZWxzLy5yZWxzUEsB&#10;Ai0AFAAGAAgAAAAhANSn8EiVAgAAuwUAAA4AAAAAAAAAAAAAAAAALgIAAGRycy9lMm9Eb2MueG1s&#10;UEsBAi0AFAAGAAgAAAAhAOm7x3zcAAAACQEAAA8AAAAAAAAAAAAAAAAA7wQAAGRycy9kb3ducmV2&#10;LnhtbFBLBQYAAAAABAAEAPMAAAD4BQAAAAA=&#10;" fillcolor="white [3201]" strokeweight=".5pt">
                <v:textbox>
                  <w:txbxContent>
                    <w:p w14:paraId="0F84465B" w14:textId="2C8DDC51" w:rsidR="00205C0E" w:rsidRDefault="00205C0E" w:rsidP="00352F92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672FE">
                        <w:rPr>
                          <w:b/>
                          <w:bCs/>
                          <w:sz w:val="28"/>
                          <w:szCs w:val="28"/>
                        </w:rPr>
                        <w:t>P.S.H.E</w:t>
                      </w:r>
                    </w:p>
                    <w:p w14:paraId="5949D6E8" w14:textId="23A54CD5" w:rsidR="00073714" w:rsidRDefault="00073714" w:rsidP="00352F9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Growing and changing</w:t>
                      </w:r>
                    </w:p>
                    <w:p w14:paraId="17815E26" w14:textId="5CCE1C1A" w:rsidR="00073714" w:rsidRPr="00073714" w:rsidRDefault="00073714" w:rsidP="00352F9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Exploring emotional and physical changes that occur during puberty</w:t>
                      </w:r>
                      <w:r w:rsidR="0037670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0EDBD4" w14:textId="2CE82FD2" w:rsidR="00205C0E" w:rsidRDefault="00205C0E" w:rsidP="006719DE">
      <w:pPr>
        <w:jc w:val="center"/>
        <w:rPr>
          <w:b/>
          <w:sz w:val="36"/>
          <w:szCs w:val="36"/>
        </w:rPr>
      </w:pPr>
    </w:p>
    <w:p w14:paraId="68140F5B" w14:textId="4114F82B" w:rsidR="00205C0E" w:rsidRDefault="00205C0E" w:rsidP="006719DE">
      <w:pPr>
        <w:jc w:val="center"/>
        <w:rPr>
          <w:b/>
          <w:sz w:val="36"/>
          <w:szCs w:val="36"/>
        </w:rPr>
      </w:pPr>
    </w:p>
    <w:p w14:paraId="0D47FCCA" w14:textId="5B63F171" w:rsidR="00B05913" w:rsidRDefault="0037670B" w:rsidP="00512DAE">
      <w:pPr>
        <w:spacing w:after="0"/>
        <w:jc w:val="center"/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96284" wp14:editId="17102554">
                <wp:simplePos x="0" y="0"/>
                <wp:positionH relativeFrom="margin">
                  <wp:posOffset>-83820</wp:posOffset>
                </wp:positionH>
                <wp:positionV relativeFrom="paragraph">
                  <wp:posOffset>153670</wp:posOffset>
                </wp:positionV>
                <wp:extent cx="3105150" cy="11506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C40CC" w14:textId="51013EAF" w:rsidR="006719DE" w:rsidRDefault="009D1714" w:rsidP="00C024B5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DT</w:t>
                            </w:r>
                          </w:p>
                          <w:p w14:paraId="37CEA4F4" w14:textId="44D264A3" w:rsidR="0037670B" w:rsidRPr="0037670B" w:rsidRDefault="0037670B" w:rsidP="00C024B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This term, the children will be exploring materials.  We will be linking this with their topic on Ancient Egypt.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6284" id="Text Box 6" o:spid="_x0000_s1034" type="#_x0000_t202" style="position:absolute;left:0;text-align:left;margin-left:-6.6pt;margin-top:12.1pt;width:244.5pt;height:9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NKlQIAALoFAAAOAAAAZHJzL2Uyb0RvYy54bWysVE1v2zAMvQ/YfxB0X530I1uDOkXWosOA&#10;oi3WDj0rstQYlUVNUhJnv75PspOmH5cOu9gU+UiRTyRPTtvGsKXyoSZb8uHegDNlJVW1fSj577uL&#10;L984C1HYShiyquRrFfjp5POnk5Ubq32ak6mUZwhiw3jlSj6P0Y2LIsi5akTYI6csjJp8IyKO/qGo&#10;vFghemOK/cFgVKzIV86TVCFAe94Z+STH11rJeK11UJGZkiO3mL8+f2fpW0xOxPjBCzevZZ+G+Ics&#10;GlFbXLoNdS6iYAtfvwnV1NJTIB33JDUFaV1LlWtANcPBq2pu58KpXAvICW5LU/h/YeXV8sazuir5&#10;iDMrGjzRnWoj+04tGyV2Vi6MAbp1gMUWarzyRh+gTEW32jfpj3IY7OB5veU2BZNQHgwHR8MjmCRs&#10;Q0ij/cx+8ezufIg/FDUsCSX3eLzMqVhehohUAN1A0m2BTF1d1MbkQ2oYdWY8Wwo8tYk5SXi8QBnL&#10;Vqj0AHm8iZBCb/1nRsjHVObLCDgZmzxVbq0+rURRR0WW4tqohDH2l9KgNjPyTo5CSmW3eWZ0QmlU&#10;9BHHHv+c1UecuzrgkW8mG7fOTW3Jdyy9pLZ63FCrOzxI2qk7ibGdtbmnjjedMqNqjQby1A1gcPKi&#10;Bt+XIsQb4TFxaAxskXiNjzaER6Je4mxO/u97+oTHIMDK2QoTXPLwZyG84sz8tBiR4+HhYRr5fDg8&#10;+op+Y37XMtu12EVzRuicIfaVk1lM+Gg2ovbU3GPZTNOtMAkrcXfJ40Y8i91ewbKSajrNIAy5E/HS&#10;3jqZQieWU5/dtffCu77PI0bkijazLsav2r3DJk9L00UkXedZSDx3rPb8Y0Hkdu2XWdpAu+eMel65&#10;kycAAAD//wMAUEsDBBQABgAIAAAAIQB4TTkI3gAAAAoBAAAPAAAAZHJzL2Rvd25yZXYueG1sTI/B&#10;TsMwEETvSPyDtUjcWqchhRDiVIAKl54oiLMbb22L2I5sNw1/z3KC02p3RrNv2s3sBjZhTDZ4Aatl&#10;AQx9H5T1WsDH+8uiBpay9EoOwaOAb0yw6S4vWtmocPZvOO2zZhTiUyMFmJzHhvPUG3QyLcOInrRj&#10;iE5mWqPmKsozhbuBl0Vxy520nj4YOeKzwf5rf3ICtk/6Xve1jGZbK2un+fO4069CXF/Njw/AMs75&#10;zwy/+IQOHTEdwsmrxAYBi9VNSVYBZUWTDNXdmroc6FCsK+Bdy/9X6H4AAAD//wMAUEsBAi0AFAAG&#10;AAgAAAAhALaDOJL+AAAA4QEAABMAAAAAAAAAAAAAAAAAAAAAAFtDb250ZW50X1R5cGVzXS54bWxQ&#10;SwECLQAUAAYACAAAACEAOP0h/9YAAACUAQAACwAAAAAAAAAAAAAAAAAvAQAAX3JlbHMvLnJlbHNQ&#10;SwECLQAUAAYACAAAACEA6o7DSpUCAAC6BQAADgAAAAAAAAAAAAAAAAAuAgAAZHJzL2Uyb0RvYy54&#10;bWxQSwECLQAUAAYACAAAACEAeE05CN4AAAAKAQAADwAAAAAAAAAAAAAAAADvBAAAZHJzL2Rvd25y&#10;ZXYueG1sUEsFBgAAAAAEAAQA8wAAAPoFAAAAAA==&#10;" fillcolor="white [3201]" strokeweight=".5pt">
                <v:textbox>
                  <w:txbxContent>
                    <w:p w14:paraId="27EC40CC" w14:textId="51013EAF" w:rsidR="006719DE" w:rsidRDefault="009D1714" w:rsidP="00C024B5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DT</w:t>
                      </w:r>
                    </w:p>
                    <w:p w14:paraId="37CEA4F4" w14:textId="44D264A3" w:rsidR="0037670B" w:rsidRPr="0037670B" w:rsidRDefault="0037670B" w:rsidP="00C024B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This term, the children will be exploring materials.  We will be linking this with their topic on Ancient Egypt.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078B2" wp14:editId="49AC6DF9">
                <wp:simplePos x="0" y="0"/>
                <wp:positionH relativeFrom="margin">
                  <wp:posOffset>3360420</wp:posOffset>
                </wp:positionH>
                <wp:positionV relativeFrom="paragraph">
                  <wp:posOffset>125730</wp:posOffset>
                </wp:positionV>
                <wp:extent cx="3371850" cy="1190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E1DDC" w14:textId="3B72E467" w:rsidR="00205C0E" w:rsidRDefault="00205C0E" w:rsidP="00352F92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672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P.E</w:t>
                            </w:r>
                            <w:r w:rsidR="00A80401" w:rsidRPr="001672F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1B10CFF" w14:textId="5C231C07" w:rsidR="0037670B" w:rsidRPr="0037670B" w:rsidRDefault="0037670B" w:rsidP="00352F9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70B">
                              <w:rPr>
                                <w:sz w:val="24"/>
                                <w:szCs w:val="24"/>
                              </w:rPr>
                              <w:t>Athletics</w:t>
                            </w:r>
                          </w:p>
                          <w:p w14:paraId="49F72317" w14:textId="1285AD7A" w:rsidR="0037670B" w:rsidRDefault="0037670B" w:rsidP="00352F9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70B">
                              <w:rPr>
                                <w:sz w:val="24"/>
                                <w:szCs w:val="24"/>
                              </w:rPr>
                              <w:t>Striking and fielding games</w:t>
                            </w:r>
                          </w:p>
                          <w:p w14:paraId="2D5CD2B3" w14:textId="75D4077D" w:rsidR="0037670B" w:rsidRPr="0037670B" w:rsidRDefault="0037670B" w:rsidP="00352F9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Our Monday games sessions with Mr. Wyatt also continue this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term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78B2" id="Text Box 11" o:spid="_x0000_s1035" type="#_x0000_t202" style="position:absolute;left:0;text-align:left;margin-left:264.6pt;margin-top:9.9pt;width:265.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4ElwIAALwFAAAOAAAAZHJzL2Uyb0RvYy54bWysVE1v2zAMvQ/YfxB0X52kH2uDOkXWosOA&#10;oi3WDj0rstQYlUVNUhJnv35PspOmH5cOu9gU+UiRTyRPz9rGsKXyoSZb8uHegDNlJVW1fSz5r/vL&#10;L8echShsJQxZVfK1Cvxs8vnT6cqN1YjmZCrlGYLYMF65ks9jdOOiCHKuGhH2yCkLoybfiIijfywq&#10;L1aI3phiNBgcFSvylfMkVQjQXnRGPsnxtVYy3mgdVGSm5Mgt5q/P31n6FpNTMX70ws1r2ach/iGL&#10;RtQWl25DXYgo2MLXb0I1tfQUSMc9SU1BWtdS5RpQzXDwqpq7uXAq1wJygtvSFP5fWHm9vPWsrvB2&#10;Q86saPBG96qN7Bu1DCrws3JhDNidAzC20AO70QcoU9mt9k36oyAGO5heb9lN0SSU+/tfh8eHMEnY&#10;hsOTwdHoMMUpnt2dD/G7ooYloeQez5dZFcurEDvoBpJuC2Tq6rI2Jh9Sy6hz49lS4LFNzEki+AuU&#10;sWxV8qN95PEmQgq99Z8ZIZ/69HYiIJ6xyVPl5urTShR1VGQpro1KGGN/Kg1yMyPv5CikVHabZ0Yn&#10;lEZFH3Hs8c9ZfcS5qwMe+Waycevc1JZ8x9JLaqunDbW6w+MNd+pOYmxnbe6q402nzKhao4E8dSMY&#10;nLyswfeVCPFWeMwcGgN7JN7gow3hkaiXOJuT//OePuExCrBytsIMlzz8XgivODM/LIbkZHhwkIY+&#10;Hw4Ov45w8LuW2a7FLppzQudgDpBdFhM+mo2oPTUPWDfTdCtMwkrcXfK4Ec9jt1mwrqSaTjMIY+5E&#10;vLJ3TqbQieXUZ/ftg/Cu7/OIEbmmzbSL8at277DJ09J0EUnXeRYSzx2rPf9YEXma+nWWdtDuOaOe&#10;l+7kLwAAAP//AwBQSwMEFAAGAAgAAAAhAB8+zZvdAAAACwEAAA8AAABkcnMvZG93bnJldi54bWxM&#10;j8FOwzAQRO9I/IO1SNyoTRAlSeNUgAoXTi2Isxu7ttV4HcVuGv6e7QmOO/M0O9Os59CzyYzJR5Rw&#10;vxDADHZRe7QSvj7f7kpgKSvUqo9oJPyYBOv2+qpRtY5n3Jpply2jEEy1kuByHmrOU+dMUGkRB4Pk&#10;HeIYVKZztFyP6kzhoeeFEEselEf64NRgXp3pjrtTkLB5sZXtSjW6Tam9n+bvw4d9l/L2Zn5eActm&#10;zn8wXOpTdWip0z6eUCfWS3gsqoJQMiqacAHEUpCyl1CIpwfgbcP/b2h/AQAA//8DAFBLAQItABQA&#10;BgAIAAAAIQC2gziS/gAAAOEBAAATAAAAAAAAAAAAAAAAAAAAAABbQ29udGVudF9UeXBlc10ueG1s&#10;UEsBAi0AFAAGAAgAAAAhADj9If/WAAAAlAEAAAsAAAAAAAAAAAAAAAAALwEAAF9yZWxzLy5yZWxz&#10;UEsBAi0AFAAGAAgAAAAhAOB7HgSXAgAAvAUAAA4AAAAAAAAAAAAAAAAALgIAAGRycy9lMm9Eb2Mu&#10;eG1sUEsBAi0AFAAGAAgAAAAhAB8+zZvdAAAACwEAAA8AAAAAAAAAAAAAAAAA8QQAAGRycy9kb3du&#10;cmV2LnhtbFBLBQYAAAAABAAEAPMAAAD7BQAAAAA=&#10;" fillcolor="white [3201]" strokeweight=".5pt">
                <v:textbox>
                  <w:txbxContent>
                    <w:p w14:paraId="3EEE1DDC" w14:textId="3B72E467" w:rsidR="00205C0E" w:rsidRDefault="00205C0E" w:rsidP="00352F92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672FE">
                        <w:rPr>
                          <w:b/>
                          <w:bCs/>
                          <w:sz w:val="28"/>
                          <w:szCs w:val="28"/>
                        </w:rPr>
                        <w:t>P.E</w:t>
                      </w:r>
                      <w:r w:rsidR="00A80401" w:rsidRPr="001672F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1B10CFF" w14:textId="5C231C07" w:rsidR="0037670B" w:rsidRPr="0037670B" w:rsidRDefault="0037670B" w:rsidP="00352F9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7670B">
                        <w:rPr>
                          <w:sz w:val="24"/>
                          <w:szCs w:val="24"/>
                        </w:rPr>
                        <w:t>Athletics</w:t>
                      </w:r>
                    </w:p>
                    <w:p w14:paraId="49F72317" w14:textId="1285AD7A" w:rsidR="0037670B" w:rsidRDefault="0037670B" w:rsidP="00352F9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7670B">
                        <w:rPr>
                          <w:sz w:val="24"/>
                          <w:szCs w:val="24"/>
                        </w:rPr>
                        <w:t>Striking and fielding games</w:t>
                      </w:r>
                    </w:p>
                    <w:p w14:paraId="2D5CD2B3" w14:textId="75D4077D" w:rsidR="0037670B" w:rsidRPr="0037670B" w:rsidRDefault="0037670B" w:rsidP="00352F9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Our Monday games sessions with Mr. Wyatt also continue this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term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05913">
        <w:t>.</w:t>
      </w:r>
    </w:p>
    <w:p w14:paraId="4E19DEB8" w14:textId="1E149871" w:rsidR="008C6E41" w:rsidRDefault="008C6E41" w:rsidP="00512DAE">
      <w:pPr>
        <w:spacing w:after="0"/>
        <w:jc w:val="center"/>
      </w:pPr>
    </w:p>
    <w:p w14:paraId="71FBA746" w14:textId="2770C902" w:rsidR="001C3831" w:rsidRDefault="001C3831" w:rsidP="00512DAE">
      <w:pPr>
        <w:spacing w:after="0"/>
        <w:jc w:val="center"/>
      </w:pPr>
    </w:p>
    <w:p w14:paraId="2B4D6C80" w14:textId="31AB0BAE" w:rsidR="00512DAE" w:rsidRDefault="00512DAE" w:rsidP="006719DE">
      <w:pPr>
        <w:jc w:val="center"/>
      </w:pPr>
    </w:p>
    <w:p w14:paraId="224DB318" w14:textId="1F31FA9F" w:rsidR="00512DAE" w:rsidRDefault="00512DAE" w:rsidP="006719DE">
      <w:pPr>
        <w:jc w:val="center"/>
        <w:rPr>
          <w:b/>
          <w:sz w:val="36"/>
          <w:szCs w:val="36"/>
        </w:rPr>
      </w:pPr>
    </w:p>
    <w:p w14:paraId="5E6A744F" w14:textId="60ADD506" w:rsidR="00205C0E" w:rsidRDefault="0037670B" w:rsidP="006719D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E93FAC" wp14:editId="089C2E46">
                <wp:simplePos x="0" y="0"/>
                <wp:positionH relativeFrom="margin">
                  <wp:posOffset>3375660</wp:posOffset>
                </wp:positionH>
                <wp:positionV relativeFrom="paragraph">
                  <wp:posOffset>338455</wp:posOffset>
                </wp:positionV>
                <wp:extent cx="3371850" cy="9372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A051B" w14:textId="07718758" w:rsidR="0079451E" w:rsidRDefault="0079451E" w:rsidP="0079451E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2961DE30" w14:textId="2627E47A" w:rsidR="001D1965" w:rsidRPr="001D1965" w:rsidRDefault="001D1965" w:rsidP="0079451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Game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3FAC" id="Text Box 3" o:spid="_x0000_s1036" type="#_x0000_t202" style="position:absolute;left:0;text-align:left;margin-left:265.8pt;margin-top:26.65pt;width:265.5pt;height:73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36lQIAALoFAAAOAAAAZHJzL2Uyb0RvYy54bWysVEtv2zAMvg/YfxB0X51Hn0GcImvRYUDR&#10;FmuHnhVZaoRKoiYpsbNfX0p23KTtpcMuNil+pMhPJKfnjdFkLXxQYEs6PBhQIiyHStmnkv5+uPp2&#10;SkmIzFZMgxUl3YhAz2dfv0xrNxEjWIKuhCcYxIZJ7Uq6jNFNiiLwpTAsHIATFo0SvGERVf9UVJ7V&#10;GN3oYjQYHBc1+Mp54CIEPL1sjXSW40speLyVMohIdEkxt5i/Pn8X6VvMpmzy5JlbKt6lwf4hC8OU&#10;xUv7UJcsMrLy6l0oo7iHADIecDAFSKm4yDVgNcPBm2rul8yJXAuSE1xPU/h/YfnN+s4TVZV0TIll&#10;Bp/oQTSRfIeGjBM7tQsTBN07hMUGj/GVt+cBD1PRjfQm/bEcgnbkedNzm4JxPByPT4anR2jiaDsb&#10;n4yOM/nFq7fzIf4QYEgSSurx7TKlbH0dImaC0C0kXRZAq+pKaZ2V1C/iQnuyZvjSOuYc0WMPpS2p&#10;S3o8xjTeRUihe/+FZvw5VbkfATVtk6fIndWllRhqmchS3GiRMNr+EhKZzYR8kCPjXNg+z4xOKIkV&#10;fcaxw79m9Rnntg70yDeDjb2zURZ8y9I+tdXzllrZ4pGknbqTGJtFk1tq2HfKAqoNNpCHdgCD41cK&#10;Cb9mId4xjxOHjYFbJN7iR2rAV4JOomQJ/u9H5wmPg4BWSmqc4JKGPyvmBSX6p8URORseHqaRz8rh&#10;0ckIFb9rWexa7MpcALbOEPeV41lM+Ki3ovRgHnHZzNOtaGKW490ljVvxIrZ7BZcVF/N5BuGQOxav&#10;7b3jKXSiOTXaQ/PIvOsaPeKI3MB21tnkTb+32ORpYb6KIFUehkR0y2r3ALggcr92yyxtoF09o15X&#10;7uwFAAD//wMAUEsDBBQABgAIAAAAIQBI70mN3QAAAAsBAAAPAAAAZHJzL2Rvd25yZXYueG1sTI/B&#10;TsMwEETvSPyDtZW4UaetiNIQpwJUuHCiIM7beGtbje3IdtPw9zgnuO3ujGbeNrvJ9mykEI13AlbL&#10;Ahi5zkvjlICvz9f7ClhM6CT23pGAH4qwa29vGqylv7oPGg9JsRziYo0CdEpDzXnsNFmMSz+Qy9rJ&#10;B4spr0FxGfCaw23P10VRcovG5QaNA71o6s6HixWwf1Zb1VUY9L6SxozT9+ldvQlxt5ieHoElmtKf&#10;GWb8jA5tZjr6i5OR9QIeNqsyW+dhA2w2FOU6X44CcvEWeNvw/z+0vwAAAP//AwBQSwECLQAUAAYA&#10;CAAAACEAtoM4kv4AAADhAQAAEwAAAAAAAAAAAAAAAAAAAAAAW0NvbnRlbnRfVHlwZXNdLnhtbFBL&#10;AQItABQABgAIAAAAIQA4/SH/1gAAAJQBAAALAAAAAAAAAAAAAAAAAC8BAABfcmVscy8ucmVsc1BL&#10;AQItABQABgAIAAAAIQAaXw36lQIAALoFAAAOAAAAAAAAAAAAAAAAAC4CAABkcnMvZTJvRG9jLnht&#10;bFBLAQItABQABgAIAAAAIQBI70mN3QAAAAsBAAAPAAAAAAAAAAAAAAAAAO8EAABkcnMvZG93bnJl&#10;di54bWxQSwUGAAAAAAQABADzAAAA+QUAAAAA&#10;" fillcolor="white [3201]" strokeweight=".5pt">
                <v:textbox>
                  <w:txbxContent>
                    <w:p w14:paraId="692A051B" w14:textId="07718758" w:rsidR="0079451E" w:rsidRDefault="0079451E" w:rsidP="0079451E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Computing</w:t>
                      </w:r>
                    </w:p>
                    <w:p w14:paraId="2961DE30" w14:textId="2627E47A" w:rsidR="001D1965" w:rsidRPr="001D1965" w:rsidRDefault="001D1965" w:rsidP="0079451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Game creation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B2597" wp14:editId="0239839A">
                <wp:simplePos x="0" y="0"/>
                <wp:positionH relativeFrom="margin">
                  <wp:posOffset>-60960</wp:posOffset>
                </wp:positionH>
                <wp:positionV relativeFrom="paragraph">
                  <wp:posOffset>353695</wp:posOffset>
                </wp:positionV>
                <wp:extent cx="3124200" cy="9220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92A79" w14:textId="592EA747" w:rsidR="00205C0E" w:rsidRDefault="00C024B5" w:rsidP="001672FE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14:paraId="568201CD" w14:textId="2D724969" w:rsidR="0079451E" w:rsidRPr="0037670B" w:rsidRDefault="0037670B" w:rsidP="001672F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Our music will be linked to our production of ‘Glint of Gold’.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B2597" id="Text Box 12" o:spid="_x0000_s1037" type="#_x0000_t202" style="position:absolute;left:0;text-align:left;margin-left:-4.8pt;margin-top:27.85pt;width:246pt;height:72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1UGlQIAALwFAAAOAAAAZHJzL2Uyb0RvYy54bWysVE1PGzEQvVfqf7B8L5uEQEvEBqUgqkoI&#10;UKHi7HhtssLrcW0n2fTX99mbT8qFqpdde+bNeObNx/lF2xi2UD7UZEveP+pxpqykqrbPJf/5eP3p&#10;C2chClsJQ1aVfKUCvxh//HC+dCM1oBmZSnkGJzaMlq7ksxjdqCiCnKlGhCNyykKpyTci4uqfi8qL&#10;Jbw3phj0eqfFknzlPEkVAqRXnZKPs3+tlYx3WgcVmSk5Yov56/N3mr7F+FyMnr1ws1quwxD/EEUj&#10;aotHt66uRBRs7uu/XDW19BRIxyNJTUFa11LlHJBNv/cqm4eZcCrnAnKC29IU/p9bebu496yuULsB&#10;Z1Y0qNGjaiP7Si2DCPwsXRgB9uAAjC3kwG7kAcKUdqt9k/5IiEEPpldbdpM3CeFxfzBEyTiT0J0N&#10;Br1Bpr/YWTsf4jdFDUuHkntUL5MqFjchIhJAN5D0WCBTV9e1MfmSOkZdGs8WArU2MccIiwOUsWxZ&#10;8tPjk152fKBLrrf2UyPkS8ry0ANuxqbnVO6tdViJoY6JfIoroxLG2B9Kg9tMyBsxCimV3caZ0Qml&#10;kdF7DNf4XVTvMe7ygEV+mWzcGje1Jd+xdEht9bKhVnd4kLSXdzrGdtp2TZVLnERTqlZoIE/dCAYn&#10;r2sQfiNCvBceM4fGwB6Jd/hoQ6gSrU+czcj/fkue8BgFaDlbYoZLHn7NhVecme8WQ3LWHw7T0OfL&#10;8OQzGo75fc10X2PnzSWhdfrYWE7mY8JHszlqT80T1s0kvQqVsBJvlzxujpex2yxYV1JNJhmEMXci&#10;3tgHJ5PrRHNqtMf2SXi3bvSIEbmlzbSL0at+77DJ0tJkHknXeRh2rK4LgBWR+3W9ztIO2r9n1G7p&#10;jv8AAAD//wMAUEsDBBQABgAIAAAAIQDE44sL3QAAAAkBAAAPAAAAZHJzL2Rvd25yZXYueG1sTI8x&#10;T8MwFIR3JP6D9ZDYWoeqLUkapwJUWJhaELMbu7bV+Dmy3TT8ex4TjKc73X3XbCffs1HH5AIKeJgX&#10;wDR2QTk0Aj4/XmclsJQlKtkH1AK+dYJte3vTyFqFK+71eMiGUQmmWgqwOQ8156mz2ss0D4NG8k4h&#10;eplJRsNVlFcq9z1fFMWae+mQFqwc9IvV3flw8QJ2z6YyXSmj3ZXKuXH6Or2bNyHu76anDbCsp/wX&#10;hl98QoeWmI7hgiqxXsCsWlNSwGr1CIz8ZblYAjsKoNkKeNvw/w/aHwAAAP//AwBQSwECLQAUAAYA&#10;CAAAACEAtoM4kv4AAADhAQAAEwAAAAAAAAAAAAAAAAAAAAAAW0NvbnRlbnRfVHlwZXNdLnhtbFBL&#10;AQItABQABgAIAAAAIQA4/SH/1gAAAJQBAAALAAAAAAAAAAAAAAAAAC8BAABfcmVscy8ucmVsc1BL&#10;AQItABQABgAIAAAAIQBbc1UGlQIAALwFAAAOAAAAAAAAAAAAAAAAAC4CAABkcnMvZTJvRG9jLnht&#10;bFBLAQItABQABgAIAAAAIQDE44sL3QAAAAkBAAAPAAAAAAAAAAAAAAAAAO8EAABkcnMvZG93bnJl&#10;di54bWxQSwUGAAAAAAQABADzAAAA+QUAAAAA&#10;" fillcolor="white [3201]" strokeweight=".5pt">
                <v:textbox>
                  <w:txbxContent>
                    <w:p w14:paraId="29E92A79" w14:textId="592EA747" w:rsidR="00205C0E" w:rsidRDefault="00C024B5" w:rsidP="001672FE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Music</w:t>
                      </w:r>
                    </w:p>
                    <w:p w14:paraId="568201CD" w14:textId="2D724969" w:rsidR="0079451E" w:rsidRPr="0037670B" w:rsidRDefault="0037670B" w:rsidP="001672F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Our music will be linked to our production of ‘Glint of Gold’.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FCDDD5" w14:textId="2DE96455" w:rsidR="00205C0E" w:rsidRDefault="00205C0E" w:rsidP="006719DE">
      <w:pPr>
        <w:jc w:val="center"/>
        <w:rPr>
          <w:b/>
          <w:sz w:val="36"/>
          <w:szCs w:val="36"/>
        </w:rPr>
      </w:pPr>
    </w:p>
    <w:p w14:paraId="4FA20BD2" w14:textId="68F6D748" w:rsidR="001C3831" w:rsidRDefault="0079451E" w:rsidP="006719DE">
      <w:pPr>
        <w:jc w:val="center"/>
        <w:rPr>
          <w:b/>
          <w:sz w:val="36"/>
          <w:szCs w:val="36"/>
        </w:rPr>
      </w:pPr>
      <w:commentRangeStart w:id="0"/>
      <w:commentRangeEnd w:id="0"/>
      <w:r>
        <w:rPr>
          <w:rStyle w:val="CommentReference"/>
        </w:rPr>
        <w:commentReference w:id="0"/>
      </w:r>
    </w:p>
    <w:sectPr w:rsidR="001C3831" w:rsidSect="00671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izabeth Davies" w:date="2021-04-19T20:24:00Z" w:initials="ED">
    <w:p w14:paraId="23C99EC9" w14:textId="38613B2A" w:rsidR="0079451E" w:rsidRDefault="0079451E">
      <w:pPr>
        <w:pStyle w:val="CommentText"/>
      </w:pPr>
      <w:r>
        <w:rPr>
          <w:rStyle w:val="CommentReference"/>
        </w:rPr>
        <w:annotationRef/>
      </w:r>
      <w:r>
        <w:t>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C99EC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8657D" w16cex:dateUtc="2021-04-19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C99EC9" w16cid:durableId="242865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4740"/>
    <w:multiLevelType w:val="hybridMultilevel"/>
    <w:tmpl w:val="50B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36539"/>
    <w:multiLevelType w:val="hybridMultilevel"/>
    <w:tmpl w:val="27D09B1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B1AE9"/>
    <w:multiLevelType w:val="hybridMultilevel"/>
    <w:tmpl w:val="7F124242"/>
    <w:lvl w:ilvl="0" w:tplc="10E462B6">
      <w:start w:val="1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51752"/>
    <w:multiLevelType w:val="hybridMultilevel"/>
    <w:tmpl w:val="1C7C4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C7E90"/>
    <w:multiLevelType w:val="hybridMultilevel"/>
    <w:tmpl w:val="BFCEC07C"/>
    <w:lvl w:ilvl="0" w:tplc="EBF2499E">
      <w:start w:val="1"/>
      <w:numFmt w:val="bullet"/>
      <w:pStyle w:val="BodyTextbulletlist"/>
      <w:lvlText w:val="●"/>
      <w:lvlJc w:val="left"/>
      <w:pPr>
        <w:ind w:left="360" w:hanging="360"/>
      </w:pPr>
      <w:rPr>
        <w:rFonts w:ascii="Calibri" w:hAnsi="Calibri" w:hint="default"/>
        <w:color w:val="7EBAAA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9013E3"/>
    <w:multiLevelType w:val="hybridMultilevel"/>
    <w:tmpl w:val="C98EC20E"/>
    <w:lvl w:ilvl="0" w:tplc="6DE2EA9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431EFB"/>
    <w:multiLevelType w:val="hybridMultilevel"/>
    <w:tmpl w:val="5726B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beth Davies">
    <w15:presenceInfo w15:providerId="Windows Live" w15:userId="f676fc36cb1ed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DE"/>
    <w:rsid w:val="00000FCC"/>
    <w:rsid w:val="0005782D"/>
    <w:rsid w:val="00073714"/>
    <w:rsid w:val="00104617"/>
    <w:rsid w:val="00117553"/>
    <w:rsid w:val="00127727"/>
    <w:rsid w:val="00151D75"/>
    <w:rsid w:val="001672FE"/>
    <w:rsid w:val="00182207"/>
    <w:rsid w:val="001A4F2B"/>
    <w:rsid w:val="001A736A"/>
    <w:rsid w:val="001C3831"/>
    <w:rsid w:val="001D1965"/>
    <w:rsid w:val="001F71FA"/>
    <w:rsid w:val="00205C0E"/>
    <w:rsid w:val="0025209B"/>
    <w:rsid w:val="00266D8A"/>
    <w:rsid w:val="00271E75"/>
    <w:rsid w:val="002810F3"/>
    <w:rsid w:val="002E4EF9"/>
    <w:rsid w:val="00352F92"/>
    <w:rsid w:val="003671D6"/>
    <w:rsid w:val="0037670B"/>
    <w:rsid w:val="00377D61"/>
    <w:rsid w:val="00382074"/>
    <w:rsid w:val="003C2E77"/>
    <w:rsid w:val="0040101A"/>
    <w:rsid w:val="004049BC"/>
    <w:rsid w:val="00446B2A"/>
    <w:rsid w:val="0047190A"/>
    <w:rsid w:val="004E1119"/>
    <w:rsid w:val="004F0692"/>
    <w:rsid w:val="005056FC"/>
    <w:rsid w:val="00512DAE"/>
    <w:rsid w:val="005805B2"/>
    <w:rsid w:val="00586AE3"/>
    <w:rsid w:val="005E3694"/>
    <w:rsid w:val="006059C2"/>
    <w:rsid w:val="00636506"/>
    <w:rsid w:val="0064666F"/>
    <w:rsid w:val="006719DE"/>
    <w:rsid w:val="006B2580"/>
    <w:rsid w:val="00763617"/>
    <w:rsid w:val="00782C25"/>
    <w:rsid w:val="00787223"/>
    <w:rsid w:val="0079451E"/>
    <w:rsid w:val="007D07BC"/>
    <w:rsid w:val="007D486E"/>
    <w:rsid w:val="007D5D25"/>
    <w:rsid w:val="007F5DAF"/>
    <w:rsid w:val="008226E3"/>
    <w:rsid w:val="00847344"/>
    <w:rsid w:val="00861ED1"/>
    <w:rsid w:val="00883EB3"/>
    <w:rsid w:val="008C5AC3"/>
    <w:rsid w:val="008C6E41"/>
    <w:rsid w:val="008D7F37"/>
    <w:rsid w:val="009525A9"/>
    <w:rsid w:val="009D1714"/>
    <w:rsid w:val="009F12CF"/>
    <w:rsid w:val="00A80401"/>
    <w:rsid w:val="00A97534"/>
    <w:rsid w:val="00AA5079"/>
    <w:rsid w:val="00AC4430"/>
    <w:rsid w:val="00AE5B2E"/>
    <w:rsid w:val="00AF19D4"/>
    <w:rsid w:val="00AF785C"/>
    <w:rsid w:val="00B05913"/>
    <w:rsid w:val="00B06CE0"/>
    <w:rsid w:val="00B464B1"/>
    <w:rsid w:val="00B602DF"/>
    <w:rsid w:val="00B776E6"/>
    <w:rsid w:val="00C024B5"/>
    <w:rsid w:val="00C04009"/>
    <w:rsid w:val="00C123AC"/>
    <w:rsid w:val="00C9618F"/>
    <w:rsid w:val="00CA7663"/>
    <w:rsid w:val="00D1519E"/>
    <w:rsid w:val="00D975D3"/>
    <w:rsid w:val="00DF4FF1"/>
    <w:rsid w:val="00E275C9"/>
    <w:rsid w:val="00E6421C"/>
    <w:rsid w:val="00E65D20"/>
    <w:rsid w:val="00EB2891"/>
    <w:rsid w:val="00F148B1"/>
    <w:rsid w:val="00F537FB"/>
    <w:rsid w:val="00FB4C67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  <o:colormenu v:ext="edit" fillcolor="none"/>
    </o:shapedefaults>
    <o:shapelayout v:ext="edit">
      <o:idmap v:ext="edit" data="1"/>
    </o:shapelayout>
  </w:shapeDefaults>
  <w:decimalSymbol w:val="."/>
  <w:listSeparator w:val=","/>
  <w14:docId w14:val="6CD7C0EB"/>
  <w15:chartTrackingRefBased/>
  <w15:docId w15:val="{2D8D0D9C-43BC-43BA-8A6B-12D70DC7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9DE"/>
    <w:pPr>
      <w:ind w:left="720"/>
      <w:contextualSpacing/>
    </w:pPr>
  </w:style>
  <w:style w:type="paragraph" w:styleId="NoSpacing">
    <w:name w:val="No Spacing"/>
    <w:uiPriority w:val="1"/>
    <w:qFormat/>
    <w:rsid w:val="006719D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47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ulletlist">
    <w:name w:val="Body Text_bullet list"/>
    <w:basedOn w:val="Normal"/>
    <w:qFormat/>
    <w:rsid w:val="00861ED1"/>
    <w:pPr>
      <w:numPr>
        <w:numId w:val="6"/>
      </w:numPr>
      <w:spacing w:before="60" w:after="60" w:line="240" w:lineRule="auto"/>
    </w:pPr>
    <w:rPr>
      <w:rFonts w:eastAsiaTheme="minorEastAsia"/>
      <w:iCs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4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Elizabeth Davies</cp:lastModifiedBy>
  <cp:revision>6</cp:revision>
  <dcterms:created xsi:type="dcterms:W3CDTF">2021-06-05T23:06:00Z</dcterms:created>
  <dcterms:modified xsi:type="dcterms:W3CDTF">2021-06-06T20:53:00Z</dcterms:modified>
</cp:coreProperties>
</file>