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08CA4" w14:textId="6377AAEA" w:rsidR="00853247" w:rsidRDefault="007903EA" w:rsidP="007903EA">
      <w:pPr>
        <w:jc w:val="center"/>
        <w:rPr>
          <w:b/>
          <w:bCs/>
          <w:sz w:val="32"/>
          <w:szCs w:val="32"/>
        </w:rPr>
      </w:pPr>
      <w:r w:rsidRPr="007903EA">
        <w:rPr>
          <w:b/>
          <w:bCs/>
          <w:sz w:val="32"/>
          <w:szCs w:val="32"/>
        </w:rPr>
        <w:t xml:space="preserve">Knowledge organiser term 5 History of </w:t>
      </w:r>
      <w:proofErr w:type="spellStart"/>
      <w:r w:rsidRPr="007903EA">
        <w:rPr>
          <w:b/>
          <w:bCs/>
          <w:sz w:val="32"/>
          <w:szCs w:val="32"/>
        </w:rPr>
        <w:t>Bibury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1"/>
        <w:gridCol w:w="2237"/>
        <w:gridCol w:w="2235"/>
        <w:gridCol w:w="2233"/>
        <w:gridCol w:w="1524"/>
        <w:gridCol w:w="2283"/>
        <w:gridCol w:w="1142"/>
        <w:gridCol w:w="1903"/>
      </w:tblGrid>
      <w:tr w:rsidR="000C068A" w14:paraId="7E8C66F6" w14:textId="77777777" w:rsidTr="00E321C2">
        <w:tc>
          <w:tcPr>
            <w:tcW w:w="8536" w:type="dxa"/>
            <w:gridSpan w:val="4"/>
          </w:tcPr>
          <w:p w14:paraId="575F4203" w14:textId="4CA0DA03" w:rsidR="000C068A" w:rsidRDefault="000C068A" w:rsidP="007903E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Key Vocabulary</w:t>
            </w:r>
          </w:p>
        </w:tc>
        <w:tc>
          <w:tcPr>
            <w:tcW w:w="6852" w:type="dxa"/>
            <w:gridSpan w:val="4"/>
            <w:vMerge w:val="restart"/>
          </w:tcPr>
          <w:p w14:paraId="162AAF1B" w14:textId="79CFC5FD" w:rsidR="000C068A" w:rsidRDefault="000C068A" w:rsidP="007903E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C85C4B" wp14:editId="2236A599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2796540</wp:posOffset>
                      </wp:positionV>
                      <wp:extent cx="1657350" cy="638175"/>
                      <wp:effectExtent l="0" t="0" r="19050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1B88E0" w14:textId="7BF9DF43" w:rsidR="000C068A" w:rsidRDefault="000C068A" w:rsidP="00B4518B">
                                  <w:r>
                                    <w:t>The Swan – built as a coaching inn in the 18</w:t>
                                  </w:r>
                                  <w:r w:rsidRPr="00B4518B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Century.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C85C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169.1pt;margin-top:220.2pt;width:130.5pt;height:5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" fillcolor="white [3201]" strokeweight=".5pt">
                      <v:textbox>
                        <w:txbxContent>
                          <w:p w14:paraId="3F1B88E0" w14:textId="7BF9DF43" w:rsidR="000C068A" w:rsidRDefault="000C068A" w:rsidP="00B4518B">
                            <w:r>
                              <w:t>The Swan – built as a coaching inn in the 18</w:t>
                            </w:r>
                            <w:r w:rsidRPr="00B4518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Century.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59B461C" wp14:editId="6BF0E474">
                  <wp:simplePos x="0" y="0"/>
                  <wp:positionH relativeFrom="column">
                    <wp:posOffset>2099310</wp:posOffset>
                  </wp:positionH>
                  <wp:positionV relativeFrom="paragraph">
                    <wp:posOffset>1198880</wp:posOffset>
                  </wp:positionV>
                  <wp:extent cx="1773555" cy="1328958"/>
                  <wp:effectExtent l="0" t="0" r="0" b="5080"/>
                  <wp:wrapNone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32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1B433E" wp14:editId="55D365DC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1512570</wp:posOffset>
                      </wp:positionV>
                      <wp:extent cx="1657350" cy="638175"/>
                      <wp:effectExtent l="0" t="0" r="19050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E402E9" w14:textId="67B0CBC0" w:rsidR="000C068A" w:rsidRDefault="000C068A" w:rsidP="00130BAE">
                                  <w:r>
                                    <w:t>Arlington Mill – built in the 17</w:t>
                                  </w:r>
                                  <w:r w:rsidRPr="00B4518B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Century for fulling wool.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1B433E" id="Text Box 4" o:spid="_x0000_s1027" type="#_x0000_t202" style="position:absolute;left:0;text-align:left;margin-left:23.6pt;margin-top:119.1pt;width:130.5pt;height:5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" fillcolor="white [3201]" strokeweight=".5pt">
                      <v:textbox>
                        <w:txbxContent>
                          <w:p w14:paraId="1CE402E9" w14:textId="67B0CBC0" w:rsidR="000C068A" w:rsidRDefault="000C068A" w:rsidP="00130BAE">
                            <w:r>
                              <w:t>Arlington Mill – built in the 17</w:t>
                            </w:r>
                            <w:r w:rsidRPr="00B4518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Century for fulling wool.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B55E825" wp14:editId="3E73BABC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2526665</wp:posOffset>
                  </wp:positionV>
                  <wp:extent cx="1695450" cy="1155989"/>
                  <wp:effectExtent l="0" t="0" r="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5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AA91CE" wp14:editId="4BF18B16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309880</wp:posOffset>
                      </wp:positionV>
                      <wp:extent cx="1657350" cy="638175"/>
                      <wp:effectExtent l="0" t="0" r="19050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5BE342" w14:textId="593EBAB2" w:rsidR="000C068A" w:rsidRDefault="000C068A">
                                  <w:r>
                                    <w:t>Arlington Row – originally built to store wool in the 14</w:t>
                                  </w:r>
                                  <w:r w:rsidRPr="00130BAE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Century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AA91CE" id="Text Box 2" o:spid="_x0000_s1028" type="#_x0000_t202" style="position:absolute;left:0;text-align:left;margin-left:151.8pt;margin-top:24.4pt;width:130.5pt;height:5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" fillcolor="white [3201]" strokeweight=".5pt">
                      <v:textbox>
                        <w:txbxContent>
                          <w:p w14:paraId="6E5BE342" w14:textId="593EBAB2" w:rsidR="000C068A" w:rsidRDefault="000C068A">
                            <w:r>
                              <w:t>Arlington Row – originally built to store wool in the 14</w:t>
                            </w:r>
                            <w:r w:rsidRPr="00130BA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Century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82C4D99" wp14:editId="244F405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100330</wp:posOffset>
                  </wp:positionV>
                  <wp:extent cx="1771650" cy="1181100"/>
                  <wp:effectExtent l="0" t="0" r="0" b="0"/>
                  <wp:wrapNone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068A" w14:paraId="6FFC6C5A" w14:textId="77777777" w:rsidTr="00E321C2">
        <w:tc>
          <w:tcPr>
            <w:tcW w:w="1831" w:type="dxa"/>
            <w:vAlign w:val="center"/>
          </w:tcPr>
          <w:p w14:paraId="48B77110" w14:textId="4E6448E6" w:rsidR="000C068A" w:rsidRPr="007903EA" w:rsidRDefault="000C068A" w:rsidP="007903EA">
            <w:pPr>
              <w:rPr>
                <w:b/>
                <w:bCs/>
                <w:sz w:val="28"/>
                <w:szCs w:val="28"/>
              </w:rPr>
            </w:pPr>
            <w:r w:rsidRPr="007903EA">
              <w:rPr>
                <w:b/>
                <w:bCs/>
                <w:sz w:val="28"/>
                <w:szCs w:val="28"/>
              </w:rPr>
              <w:t>chronology</w:t>
            </w:r>
          </w:p>
        </w:tc>
        <w:tc>
          <w:tcPr>
            <w:tcW w:w="6705" w:type="dxa"/>
            <w:gridSpan w:val="3"/>
            <w:vAlign w:val="center"/>
          </w:tcPr>
          <w:p w14:paraId="40794456" w14:textId="5AD91366" w:rsidR="000C068A" w:rsidRPr="007903EA" w:rsidRDefault="000C068A" w:rsidP="007903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organisation of dates and events in time order</w:t>
            </w:r>
          </w:p>
        </w:tc>
        <w:tc>
          <w:tcPr>
            <w:tcW w:w="6852" w:type="dxa"/>
            <w:gridSpan w:val="4"/>
            <w:vMerge/>
          </w:tcPr>
          <w:p w14:paraId="25BA1D22" w14:textId="77777777" w:rsidR="000C068A" w:rsidRDefault="000C068A" w:rsidP="007903EA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0C068A" w14:paraId="6651C743" w14:textId="77777777" w:rsidTr="00E321C2">
        <w:tc>
          <w:tcPr>
            <w:tcW w:w="1831" w:type="dxa"/>
            <w:vAlign w:val="center"/>
          </w:tcPr>
          <w:p w14:paraId="3AC2FC8C" w14:textId="378703F6" w:rsidR="000C068A" w:rsidRPr="007903EA" w:rsidRDefault="000C068A" w:rsidP="007903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census</w:t>
            </w:r>
          </w:p>
        </w:tc>
        <w:tc>
          <w:tcPr>
            <w:tcW w:w="6705" w:type="dxa"/>
            <w:gridSpan w:val="3"/>
            <w:vAlign w:val="center"/>
          </w:tcPr>
          <w:p w14:paraId="655F54EF" w14:textId="6D59DDC0" w:rsidR="000C068A" w:rsidRDefault="000C068A" w:rsidP="007903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collected by the government every ten years since 1801 about the members of households.</w:t>
            </w:r>
          </w:p>
        </w:tc>
        <w:tc>
          <w:tcPr>
            <w:tcW w:w="6852" w:type="dxa"/>
            <w:gridSpan w:val="4"/>
            <w:vMerge/>
            <w:vAlign w:val="center"/>
          </w:tcPr>
          <w:p w14:paraId="5B79AF95" w14:textId="77777777" w:rsidR="000C068A" w:rsidRDefault="000C068A" w:rsidP="007903E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0C068A" w14:paraId="3977355F" w14:textId="77777777" w:rsidTr="00E321C2">
        <w:tc>
          <w:tcPr>
            <w:tcW w:w="1831" w:type="dxa"/>
            <w:vAlign w:val="center"/>
          </w:tcPr>
          <w:p w14:paraId="02DFAED2" w14:textId="5F517407" w:rsidR="000C068A" w:rsidRPr="007903EA" w:rsidRDefault="000C068A" w:rsidP="007903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settlement</w:t>
            </w:r>
          </w:p>
        </w:tc>
        <w:tc>
          <w:tcPr>
            <w:tcW w:w="6705" w:type="dxa"/>
            <w:gridSpan w:val="3"/>
            <w:vAlign w:val="center"/>
          </w:tcPr>
          <w:p w14:paraId="5A424D4F" w14:textId="4DBDECE6" w:rsidR="000C068A" w:rsidRDefault="000C068A" w:rsidP="007903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place where people live</w:t>
            </w:r>
          </w:p>
        </w:tc>
        <w:tc>
          <w:tcPr>
            <w:tcW w:w="6852" w:type="dxa"/>
            <w:gridSpan w:val="4"/>
            <w:vMerge/>
            <w:vAlign w:val="center"/>
          </w:tcPr>
          <w:p w14:paraId="62462E9D" w14:textId="77777777" w:rsidR="000C068A" w:rsidRDefault="000C068A" w:rsidP="007903E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0C068A" w14:paraId="78EB95B1" w14:textId="77777777" w:rsidTr="00E321C2">
        <w:tc>
          <w:tcPr>
            <w:tcW w:w="1831" w:type="dxa"/>
            <w:vAlign w:val="center"/>
          </w:tcPr>
          <w:p w14:paraId="0C3D014E" w14:textId="72C56254" w:rsidR="000C068A" w:rsidRPr="007903EA" w:rsidRDefault="000C068A" w:rsidP="007903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fulling mill</w:t>
            </w:r>
          </w:p>
        </w:tc>
        <w:tc>
          <w:tcPr>
            <w:tcW w:w="6705" w:type="dxa"/>
            <w:gridSpan w:val="3"/>
            <w:vAlign w:val="center"/>
          </w:tcPr>
          <w:p w14:paraId="1B67C2FD" w14:textId="559CAFAC" w:rsidR="000C068A" w:rsidRDefault="000C068A" w:rsidP="007903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mill where woollen cloth was cleaned of oil and dirt and made thicker by cleaning and pounding.</w:t>
            </w:r>
          </w:p>
        </w:tc>
        <w:tc>
          <w:tcPr>
            <w:tcW w:w="6852" w:type="dxa"/>
            <w:gridSpan w:val="4"/>
            <w:vMerge/>
            <w:vAlign w:val="center"/>
          </w:tcPr>
          <w:p w14:paraId="5CCE7F04" w14:textId="77777777" w:rsidR="000C068A" w:rsidRDefault="000C068A" w:rsidP="007903E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0C068A" w14:paraId="42606A29" w14:textId="77777777" w:rsidTr="00E321C2">
        <w:tc>
          <w:tcPr>
            <w:tcW w:w="1831" w:type="dxa"/>
            <w:vAlign w:val="center"/>
          </w:tcPr>
          <w:p w14:paraId="0604BE1F" w14:textId="740B8160" w:rsidR="000C068A" w:rsidRDefault="000C068A" w:rsidP="007903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Sources</w:t>
            </w:r>
          </w:p>
        </w:tc>
        <w:tc>
          <w:tcPr>
            <w:tcW w:w="6705" w:type="dxa"/>
            <w:gridSpan w:val="3"/>
            <w:vAlign w:val="center"/>
          </w:tcPr>
          <w:p w14:paraId="112DC7FD" w14:textId="77777777" w:rsidR="000C068A" w:rsidRDefault="000C068A" w:rsidP="007903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Things which can be used to tell us about history.  </w:t>
            </w:r>
          </w:p>
          <w:p w14:paraId="7EFE51C5" w14:textId="41A92644" w:rsidR="000C068A" w:rsidRDefault="000C068A" w:rsidP="007903EA">
            <w:pPr>
              <w:rPr>
                <w:sz w:val="24"/>
                <w:szCs w:val="24"/>
              </w:rPr>
            </w:pPr>
          </w:p>
        </w:tc>
        <w:tc>
          <w:tcPr>
            <w:tcW w:w="6852" w:type="dxa"/>
            <w:gridSpan w:val="4"/>
            <w:vMerge/>
            <w:vAlign w:val="center"/>
          </w:tcPr>
          <w:p w14:paraId="31EBE942" w14:textId="77777777" w:rsidR="000C068A" w:rsidRDefault="000C068A" w:rsidP="007903E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0C068A" w14:paraId="6A2D54E6" w14:textId="77777777" w:rsidTr="00E321C2">
        <w:tc>
          <w:tcPr>
            <w:tcW w:w="1831" w:type="dxa"/>
            <w:vAlign w:val="center"/>
          </w:tcPr>
          <w:p w14:paraId="4747D5FF" w14:textId="5817C43B" w:rsidR="000C068A" w:rsidRDefault="000C068A" w:rsidP="007903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Victorian</w:t>
            </w:r>
          </w:p>
        </w:tc>
        <w:tc>
          <w:tcPr>
            <w:tcW w:w="6705" w:type="dxa"/>
            <w:gridSpan w:val="3"/>
            <w:vAlign w:val="center"/>
          </w:tcPr>
          <w:p w14:paraId="29E97812" w14:textId="78C3939D" w:rsidR="000C068A" w:rsidRDefault="000C068A" w:rsidP="007903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period of British history when Queen Victoria reigned. This began in 1837 and ended in 1901, but the term Victorian is used to describe most of the 19</w:t>
            </w:r>
            <w:r w:rsidRPr="000C068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Century in Britain.</w:t>
            </w:r>
          </w:p>
        </w:tc>
        <w:tc>
          <w:tcPr>
            <w:tcW w:w="6852" w:type="dxa"/>
            <w:gridSpan w:val="4"/>
            <w:vMerge/>
            <w:vAlign w:val="center"/>
          </w:tcPr>
          <w:p w14:paraId="0B201E0B" w14:textId="77777777" w:rsidR="000C068A" w:rsidRDefault="000C068A" w:rsidP="007903E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0C068A" w14:paraId="37DAF42C" w14:textId="77777777" w:rsidTr="00E321C2">
        <w:tc>
          <w:tcPr>
            <w:tcW w:w="1831" w:type="dxa"/>
            <w:vAlign w:val="center"/>
          </w:tcPr>
          <w:p w14:paraId="01FADB67" w14:textId="7B1566AD" w:rsidR="000C068A" w:rsidRDefault="000C068A" w:rsidP="007903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Roman Villa</w:t>
            </w:r>
          </w:p>
        </w:tc>
        <w:tc>
          <w:tcPr>
            <w:tcW w:w="6705" w:type="dxa"/>
            <w:gridSpan w:val="3"/>
            <w:vAlign w:val="center"/>
          </w:tcPr>
          <w:p w14:paraId="0FBFB75E" w14:textId="40744D73" w:rsidR="000C068A" w:rsidRDefault="000C068A" w:rsidP="007903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large country house built and occupied during Roman times.</w:t>
            </w:r>
          </w:p>
        </w:tc>
        <w:tc>
          <w:tcPr>
            <w:tcW w:w="6852" w:type="dxa"/>
            <w:gridSpan w:val="4"/>
            <w:vMerge/>
            <w:vAlign w:val="center"/>
          </w:tcPr>
          <w:p w14:paraId="5E9C93B2" w14:textId="77777777" w:rsidR="000C068A" w:rsidRDefault="000C068A" w:rsidP="007903E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0C068A" w14:paraId="31376A7C" w14:textId="77777777" w:rsidTr="000C068A">
        <w:trPr>
          <w:trHeight w:val="612"/>
        </w:trPr>
        <w:tc>
          <w:tcPr>
            <w:tcW w:w="1831" w:type="dxa"/>
            <w:vAlign w:val="center"/>
          </w:tcPr>
          <w:p w14:paraId="6EAD7146" w14:textId="77777777" w:rsidR="000C068A" w:rsidRDefault="000C068A" w:rsidP="007903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Anglo-Saxon</w:t>
            </w:r>
          </w:p>
        </w:tc>
        <w:tc>
          <w:tcPr>
            <w:tcW w:w="6705" w:type="dxa"/>
            <w:gridSpan w:val="3"/>
            <w:vAlign w:val="center"/>
          </w:tcPr>
          <w:p w14:paraId="0954FF98" w14:textId="12269EF9" w:rsidR="000C068A" w:rsidRDefault="000C068A" w:rsidP="007903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period of British history from the start of the invasion of people from Europe - the Angles, </w:t>
            </w:r>
            <w:proofErr w:type="gramStart"/>
            <w:r>
              <w:rPr>
                <w:sz w:val="24"/>
                <w:szCs w:val="24"/>
              </w:rPr>
              <w:t>Saxons</w:t>
            </w:r>
            <w:proofErr w:type="gramEnd"/>
            <w:r>
              <w:rPr>
                <w:sz w:val="24"/>
                <w:szCs w:val="24"/>
              </w:rPr>
              <w:t xml:space="preserve"> and Jutes in about 600 A.D.  This continued in the </w:t>
            </w:r>
            <w:proofErr w:type="gramStart"/>
            <w:r>
              <w:rPr>
                <w:sz w:val="24"/>
                <w:szCs w:val="24"/>
              </w:rPr>
              <w:t>South West</w:t>
            </w:r>
            <w:proofErr w:type="gramEnd"/>
            <w:r>
              <w:rPr>
                <w:sz w:val="24"/>
                <w:szCs w:val="24"/>
              </w:rPr>
              <w:t xml:space="preserve"> of England until 1066, when the Normans invaded.</w:t>
            </w:r>
          </w:p>
        </w:tc>
        <w:tc>
          <w:tcPr>
            <w:tcW w:w="6852" w:type="dxa"/>
            <w:gridSpan w:val="4"/>
            <w:vMerge/>
            <w:vAlign w:val="center"/>
          </w:tcPr>
          <w:p w14:paraId="12BB2998" w14:textId="77777777" w:rsidR="000C068A" w:rsidRDefault="000C068A" w:rsidP="007903E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0C068A" w14:paraId="6A891618" w14:textId="77777777" w:rsidTr="000C068A">
        <w:trPr>
          <w:trHeight w:val="612"/>
        </w:trPr>
        <w:tc>
          <w:tcPr>
            <w:tcW w:w="1831" w:type="dxa"/>
            <w:vAlign w:val="center"/>
          </w:tcPr>
          <w:p w14:paraId="7B9805E2" w14:textId="0B70EDA3" w:rsidR="000C068A" w:rsidRDefault="000C068A" w:rsidP="007903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Timeline</w:t>
            </w:r>
          </w:p>
        </w:tc>
        <w:tc>
          <w:tcPr>
            <w:tcW w:w="6705" w:type="dxa"/>
            <w:gridSpan w:val="3"/>
            <w:vAlign w:val="center"/>
          </w:tcPr>
          <w:p w14:paraId="0191A66F" w14:textId="701B454D" w:rsidR="000C068A" w:rsidRPr="000C068A" w:rsidRDefault="000C068A" w:rsidP="007903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way of showing where events happened in history, usually using a line along which the events are placed in order.</w:t>
            </w:r>
          </w:p>
        </w:tc>
        <w:tc>
          <w:tcPr>
            <w:tcW w:w="6852" w:type="dxa"/>
            <w:gridSpan w:val="4"/>
            <w:vMerge/>
            <w:vAlign w:val="center"/>
          </w:tcPr>
          <w:p w14:paraId="4BAA97A9" w14:textId="77777777" w:rsidR="000C068A" w:rsidRDefault="000C068A" w:rsidP="007903E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A46A86" w14:paraId="631125EE" w14:textId="77777777" w:rsidTr="00A46A86">
        <w:tc>
          <w:tcPr>
            <w:tcW w:w="15388" w:type="dxa"/>
            <w:gridSpan w:val="8"/>
            <w:vAlign w:val="center"/>
          </w:tcPr>
          <w:p w14:paraId="37481317" w14:textId="2E15D0FB" w:rsidR="00A46A86" w:rsidRDefault="00A46A86" w:rsidP="00A46A86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Bibury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Timeline</w:t>
            </w:r>
          </w:p>
        </w:tc>
      </w:tr>
      <w:tr w:rsidR="00130BAE" w:rsidRPr="00576D46" w14:paraId="57CA7B7A" w14:textId="77777777" w:rsidTr="006F79F9">
        <w:tc>
          <w:tcPr>
            <w:tcW w:w="1831" w:type="dxa"/>
          </w:tcPr>
          <w:p w14:paraId="6572C008" w14:textId="7FD9AF5F" w:rsidR="00D96A85" w:rsidRPr="00576D46" w:rsidRDefault="00E8612A" w:rsidP="00A46A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Between 800 B.C. and 43</w:t>
            </w:r>
            <w:r w:rsidR="007E474D">
              <w:rPr>
                <w:sz w:val="20"/>
                <w:szCs w:val="20"/>
              </w:rPr>
              <w:t xml:space="preserve"> A.D Iron-age settlement at </w:t>
            </w:r>
            <w:proofErr w:type="spellStart"/>
            <w:r w:rsidR="007E474D">
              <w:rPr>
                <w:sz w:val="20"/>
                <w:szCs w:val="20"/>
              </w:rPr>
              <w:t>Ablingt</w:t>
            </w:r>
            <w:r w:rsidR="00D96A85" w:rsidRPr="00576D46">
              <w:rPr>
                <w:sz w:val="20"/>
                <w:szCs w:val="20"/>
              </w:rPr>
              <w:t>on</w:t>
            </w:r>
            <w:proofErr w:type="spellEnd"/>
          </w:p>
        </w:tc>
        <w:tc>
          <w:tcPr>
            <w:tcW w:w="2237" w:type="dxa"/>
          </w:tcPr>
          <w:p w14:paraId="2AE5EE69" w14:textId="60FBEF36" w:rsidR="00D96A85" w:rsidRPr="00576D46" w:rsidRDefault="007C34C5" w:rsidP="00A46A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Between 43</w:t>
            </w:r>
            <w:r w:rsidR="00E8612A">
              <w:rPr>
                <w:sz w:val="20"/>
                <w:szCs w:val="20"/>
              </w:rPr>
              <w:t xml:space="preserve"> and 41</w:t>
            </w:r>
            <w:r w:rsidR="007E474D">
              <w:rPr>
                <w:sz w:val="20"/>
                <w:szCs w:val="20"/>
              </w:rPr>
              <w:t xml:space="preserve">0 A.D. </w:t>
            </w:r>
            <w:r w:rsidR="00D96A85" w:rsidRPr="00576D46">
              <w:rPr>
                <w:sz w:val="20"/>
                <w:szCs w:val="20"/>
              </w:rPr>
              <w:t xml:space="preserve">Romano-British settlement on the </w:t>
            </w:r>
            <w:proofErr w:type="spellStart"/>
            <w:r w:rsidR="00D96A85" w:rsidRPr="00576D46">
              <w:rPr>
                <w:sz w:val="20"/>
                <w:szCs w:val="20"/>
              </w:rPr>
              <w:t>Coln</w:t>
            </w:r>
            <w:proofErr w:type="spellEnd"/>
          </w:p>
        </w:tc>
        <w:tc>
          <w:tcPr>
            <w:tcW w:w="2235" w:type="dxa"/>
          </w:tcPr>
          <w:p w14:paraId="51F7FF8B" w14:textId="45EFF4E1" w:rsidR="00D96A85" w:rsidRPr="00576D46" w:rsidRDefault="00D96A85" w:rsidP="00A46A86">
            <w:pPr>
              <w:rPr>
                <w:sz w:val="20"/>
                <w:szCs w:val="20"/>
              </w:rPr>
            </w:pPr>
            <w:r w:rsidRPr="00576D46">
              <w:rPr>
                <w:sz w:val="20"/>
                <w:szCs w:val="20"/>
              </w:rPr>
              <w:t>8</w:t>
            </w:r>
            <w:r w:rsidRPr="00576D46">
              <w:rPr>
                <w:sz w:val="20"/>
                <w:szCs w:val="20"/>
                <w:vertAlign w:val="superscript"/>
              </w:rPr>
              <w:t>th</w:t>
            </w:r>
            <w:r w:rsidRPr="00576D46">
              <w:rPr>
                <w:sz w:val="20"/>
                <w:szCs w:val="20"/>
              </w:rPr>
              <w:t xml:space="preserve"> Century - estates given by Bishop </w:t>
            </w:r>
            <w:proofErr w:type="spellStart"/>
            <w:r w:rsidRPr="00576D46">
              <w:rPr>
                <w:sz w:val="20"/>
                <w:szCs w:val="20"/>
              </w:rPr>
              <w:t>Wilfrith</w:t>
            </w:r>
            <w:proofErr w:type="spellEnd"/>
            <w:r w:rsidRPr="00576D46">
              <w:rPr>
                <w:sz w:val="20"/>
                <w:szCs w:val="20"/>
              </w:rPr>
              <w:t xml:space="preserve"> of Worcester to Earl </w:t>
            </w:r>
            <w:proofErr w:type="spellStart"/>
            <w:r w:rsidRPr="00576D46">
              <w:rPr>
                <w:sz w:val="20"/>
                <w:szCs w:val="20"/>
              </w:rPr>
              <w:t>Leppas</w:t>
            </w:r>
            <w:proofErr w:type="spellEnd"/>
            <w:r w:rsidRPr="00576D46">
              <w:rPr>
                <w:sz w:val="20"/>
                <w:szCs w:val="20"/>
              </w:rPr>
              <w:t xml:space="preserve"> and his daughter </w:t>
            </w:r>
            <w:proofErr w:type="spellStart"/>
            <w:r w:rsidRPr="00576D46">
              <w:rPr>
                <w:sz w:val="20"/>
                <w:szCs w:val="20"/>
              </w:rPr>
              <w:t>Beaga</w:t>
            </w:r>
            <w:proofErr w:type="spellEnd"/>
            <w:r w:rsidRPr="00576D46">
              <w:rPr>
                <w:sz w:val="20"/>
                <w:szCs w:val="20"/>
              </w:rPr>
              <w:t>. The church was first built.</w:t>
            </w:r>
          </w:p>
        </w:tc>
        <w:tc>
          <w:tcPr>
            <w:tcW w:w="2233" w:type="dxa"/>
          </w:tcPr>
          <w:p w14:paraId="5B84EF10" w14:textId="77777777" w:rsidR="00D96A85" w:rsidRPr="00576D46" w:rsidRDefault="00D96A85" w:rsidP="00A46A86">
            <w:pPr>
              <w:rPr>
                <w:sz w:val="20"/>
                <w:szCs w:val="20"/>
              </w:rPr>
            </w:pPr>
            <w:r w:rsidRPr="00576D46">
              <w:rPr>
                <w:sz w:val="20"/>
                <w:szCs w:val="20"/>
              </w:rPr>
              <w:t>14</w:t>
            </w:r>
            <w:r w:rsidRPr="00576D46">
              <w:rPr>
                <w:sz w:val="20"/>
                <w:szCs w:val="20"/>
                <w:vertAlign w:val="superscript"/>
              </w:rPr>
              <w:t>th</w:t>
            </w:r>
            <w:r w:rsidRPr="00576D46">
              <w:rPr>
                <w:sz w:val="20"/>
                <w:szCs w:val="20"/>
              </w:rPr>
              <w:t xml:space="preserve"> Century</w:t>
            </w:r>
          </w:p>
          <w:p w14:paraId="7E3DDB94" w14:textId="0EF1B85E" w:rsidR="00D96A85" w:rsidRPr="00576D46" w:rsidRDefault="00D96A85" w:rsidP="00A46A86">
            <w:pPr>
              <w:rPr>
                <w:sz w:val="20"/>
                <w:szCs w:val="20"/>
              </w:rPr>
            </w:pPr>
            <w:r w:rsidRPr="00576D46">
              <w:rPr>
                <w:sz w:val="20"/>
                <w:szCs w:val="20"/>
              </w:rPr>
              <w:t xml:space="preserve">Arlington cottages first built and used to store wool by monks of </w:t>
            </w:r>
            <w:proofErr w:type="spellStart"/>
            <w:r w:rsidRPr="00576D46">
              <w:rPr>
                <w:sz w:val="20"/>
                <w:szCs w:val="20"/>
              </w:rPr>
              <w:t>Osney</w:t>
            </w:r>
            <w:proofErr w:type="spellEnd"/>
            <w:r w:rsidRPr="00576D46">
              <w:rPr>
                <w:sz w:val="20"/>
                <w:szCs w:val="20"/>
              </w:rPr>
              <w:t xml:space="preserve"> Abbey</w:t>
            </w:r>
          </w:p>
        </w:tc>
        <w:tc>
          <w:tcPr>
            <w:tcW w:w="1524" w:type="dxa"/>
          </w:tcPr>
          <w:p w14:paraId="00C6FB81" w14:textId="654CCF23" w:rsidR="00D96A85" w:rsidRPr="00576D46" w:rsidRDefault="00D96A85" w:rsidP="00A46A86">
            <w:pPr>
              <w:rPr>
                <w:sz w:val="20"/>
                <w:szCs w:val="20"/>
              </w:rPr>
            </w:pPr>
            <w:r w:rsidRPr="00576D46">
              <w:rPr>
                <w:sz w:val="20"/>
                <w:szCs w:val="20"/>
              </w:rPr>
              <w:t>17</w:t>
            </w:r>
            <w:r w:rsidRPr="00576D46">
              <w:rPr>
                <w:sz w:val="20"/>
                <w:szCs w:val="20"/>
                <w:vertAlign w:val="superscript"/>
              </w:rPr>
              <w:t>th</w:t>
            </w:r>
            <w:r w:rsidRPr="00576D46">
              <w:rPr>
                <w:sz w:val="20"/>
                <w:szCs w:val="20"/>
              </w:rPr>
              <w:t xml:space="preserve"> Century</w:t>
            </w:r>
          </w:p>
          <w:p w14:paraId="261DB374" w14:textId="66BFA03B" w:rsidR="00D96A85" w:rsidRPr="00576D46" w:rsidRDefault="00D96A85" w:rsidP="00A46A86">
            <w:pPr>
              <w:rPr>
                <w:sz w:val="20"/>
                <w:szCs w:val="20"/>
              </w:rPr>
            </w:pPr>
            <w:r w:rsidRPr="00576D46">
              <w:rPr>
                <w:sz w:val="20"/>
                <w:szCs w:val="20"/>
              </w:rPr>
              <w:t xml:space="preserve">Arlington Row became </w:t>
            </w:r>
            <w:proofErr w:type="gramStart"/>
            <w:r w:rsidRPr="00576D46">
              <w:rPr>
                <w:sz w:val="20"/>
                <w:szCs w:val="20"/>
              </w:rPr>
              <w:t>weavers</w:t>
            </w:r>
            <w:proofErr w:type="gramEnd"/>
            <w:r w:rsidRPr="00576D46">
              <w:rPr>
                <w:sz w:val="20"/>
                <w:szCs w:val="20"/>
              </w:rPr>
              <w:t xml:space="preserve"> cottages.  The mill was built for fulling the wool.   </w:t>
            </w:r>
          </w:p>
        </w:tc>
        <w:tc>
          <w:tcPr>
            <w:tcW w:w="2283" w:type="dxa"/>
          </w:tcPr>
          <w:p w14:paraId="71A38A0C" w14:textId="5EBC8F81" w:rsidR="00D96A85" w:rsidRPr="00576D46" w:rsidRDefault="006F79F9" w:rsidP="00A46A86">
            <w:pPr>
              <w:rPr>
                <w:sz w:val="20"/>
                <w:szCs w:val="20"/>
              </w:rPr>
            </w:pPr>
            <w:r w:rsidRPr="00576D46">
              <w:rPr>
                <w:sz w:val="20"/>
                <w:szCs w:val="20"/>
              </w:rPr>
              <w:t>18</w:t>
            </w:r>
            <w:r w:rsidRPr="00576D46">
              <w:rPr>
                <w:sz w:val="20"/>
                <w:szCs w:val="20"/>
                <w:vertAlign w:val="superscript"/>
              </w:rPr>
              <w:t>th</w:t>
            </w:r>
            <w:r w:rsidRPr="00576D46">
              <w:rPr>
                <w:sz w:val="20"/>
                <w:szCs w:val="20"/>
              </w:rPr>
              <w:t xml:space="preserve"> Century The Swan Inn was built as a stopping point for coaches on the Oxford -Cirencester road</w:t>
            </w:r>
          </w:p>
        </w:tc>
        <w:tc>
          <w:tcPr>
            <w:tcW w:w="1142" w:type="dxa"/>
          </w:tcPr>
          <w:p w14:paraId="69FADF36" w14:textId="6882460F" w:rsidR="00D96A85" w:rsidRDefault="006F79F9" w:rsidP="00A46A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1850s</w:t>
            </w:r>
          </w:p>
          <w:p w14:paraId="71405A36" w14:textId="298684B5" w:rsidR="006F79F9" w:rsidRPr="00576D46" w:rsidRDefault="006F79F9" w:rsidP="00A46A8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Bibury</w:t>
            </w:r>
            <w:proofErr w:type="spellEnd"/>
            <w:r>
              <w:rPr>
                <w:sz w:val="20"/>
                <w:szCs w:val="20"/>
              </w:rPr>
              <w:t xml:space="preserve"> School was built</w:t>
            </w:r>
          </w:p>
        </w:tc>
        <w:tc>
          <w:tcPr>
            <w:tcW w:w="1903" w:type="dxa"/>
          </w:tcPr>
          <w:p w14:paraId="5C7A3830" w14:textId="17025F18" w:rsidR="00D96A85" w:rsidRPr="00576D46" w:rsidRDefault="00D96A85" w:rsidP="00A46A86">
            <w:pPr>
              <w:rPr>
                <w:sz w:val="20"/>
                <w:szCs w:val="20"/>
              </w:rPr>
            </w:pPr>
            <w:r w:rsidRPr="00576D46">
              <w:rPr>
                <w:sz w:val="20"/>
                <w:szCs w:val="20"/>
              </w:rPr>
              <w:t xml:space="preserve">1902 The trout farm was established in </w:t>
            </w:r>
            <w:proofErr w:type="spellStart"/>
            <w:r w:rsidRPr="00576D46">
              <w:rPr>
                <w:sz w:val="20"/>
                <w:szCs w:val="20"/>
              </w:rPr>
              <w:t>Bibury</w:t>
            </w:r>
            <w:proofErr w:type="spellEnd"/>
            <w:r w:rsidRPr="00576D46">
              <w:rPr>
                <w:sz w:val="20"/>
                <w:szCs w:val="20"/>
              </w:rPr>
              <w:t xml:space="preserve"> - it is the oldest trout farm in England.</w:t>
            </w:r>
          </w:p>
        </w:tc>
      </w:tr>
    </w:tbl>
    <w:p w14:paraId="13559F45" w14:textId="77777777" w:rsidR="007903EA" w:rsidRPr="007903EA" w:rsidRDefault="007903EA" w:rsidP="007903EA">
      <w:pPr>
        <w:jc w:val="center"/>
        <w:rPr>
          <w:b/>
          <w:bCs/>
          <w:sz w:val="32"/>
          <w:szCs w:val="32"/>
        </w:rPr>
      </w:pPr>
    </w:p>
    <w:sectPr w:rsidR="007903EA" w:rsidRPr="007903EA" w:rsidSect="007903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3EA"/>
    <w:rsid w:val="000C068A"/>
    <w:rsid w:val="00130BAE"/>
    <w:rsid w:val="00395667"/>
    <w:rsid w:val="00576D46"/>
    <w:rsid w:val="005D23A8"/>
    <w:rsid w:val="006503DA"/>
    <w:rsid w:val="006F79F9"/>
    <w:rsid w:val="007903EA"/>
    <w:rsid w:val="007C34C5"/>
    <w:rsid w:val="007E474D"/>
    <w:rsid w:val="00853247"/>
    <w:rsid w:val="00A46A86"/>
    <w:rsid w:val="00B4518B"/>
    <w:rsid w:val="00BC1999"/>
    <w:rsid w:val="00C817FE"/>
    <w:rsid w:val="00D96A85"/>
    <w:rsid w:val="00E8612A"/>
    <w:rsid w:val="00F4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43926"/>
  <w15:chartTrackingRefBased/>
  <w15:docId w15:val="{1FAD1F18-DF83-41A2-B021-068A41D28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0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E Davies</dc:creator>
  <cp:keywords/>
  <dc:description/>
  <cp:lastModifiedBy>Mrs E Davies</cp:lastModifiedBy>
  <cp:revision>2</cp:revision>
  <cp:lastPrinted>2022-04-24T10:09:00Z</cp:lastPrinted>
  <dcterms:created xsi:type="dcterms:W3CDTF">2022-04-24T13:46:00Z</dcterms:created>
  <dcterms:modified xsi:type="dcterms:W3CDTF">2022-04-24T13:46:00Z</dcterms:modified>
</cp:coreProperties>
</file>